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1F46F8" w14:textId="77777777" w:rsidR="007C0716" w:rsidRPr="008F4668" w:rsidRDefault="00B46466" w:rsidP="00B46466">
      <w:pPr>
        <w:jc w:val="center"/>
        <w:rPr>
          <w:rFonts w:ascii="Georgia" w:hAnsi="Georgia"/>
          <w:sz w:val="20"/>
          <w:szCs w:val="20"/>
        </w:rPr>
      </w:pPr>
      <w:r w:rsidRPr="008F4668">
        <w:rPr>
          <w:rFonts w:ascii="Georgia" w:hAnsi="Georgia"/>
          <w:noProof/>
          <w:sz w:val="20"/>
          <w:szCs w:val="20"/>
        </w:rPr>
        <w:drawing>
          <wp:inline distT="0" distB="0" distL="0" distR="0" wp14:anchorId="0DE30BB6" wp14:editId="5A44F7D8">
            <wp:extent cx="2315293" cy="847725"/>
            <wp:effectExtent l="19050" t="0" r="8807" b="0"/>
            <wp:docPr id="1" name="Picture 0" descr="Letterhead Logo - Fla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 Logo - Flat.tif"/>
                    <pic:cNvPicPr/>
                  </pic:nvPicPr>
                  <pic:blipFill>
                    <a:blip r:embed="rId7" cstate="print"/>
                    <a:stretch>
                      <a:fillRect/>
                    </a:stretch>
                  </pic:blipFill>
                  <pic:spPr>
                    <a:xfrm>
                      <a:off x="0" y="0"/>
                      <a:ext cx="2318235" cy="848802"/>
                    </a:xfrm>
                    <a:prstGeom prst="rect">
                      <a:avLst/>
                    </a:prstGeom>
                  </pic:spPr>
                </pic:pic>
              </a:graphicData>
            </a:graphic>
          </wp:inline>
        </w:drawing>
      </w:r>
    </w:p>
    <w:p w14:paraId="6CF25B3A" w14:textId="77777777" w:rsidR="00A15A62" w:rsidRPr="008F4668" w:rsidRDefault="00A15A62" w:rsidP="00A15A62">
      <w:pPr>
        <w:rPr>
          <w:rFonts w:ascii="Georgia" w:hAnsi="Georgia"/>
          <w:sz w:val="20"/>
          <w:szCs w:val="20"/>
        </w:rPr>
      </w:pPr>
    </w:p>
    <w:p w14:paraId="28A2B6AF" w14:textId="77777777" w:rsidR="00A15A62" w:rsidRPr="008F4668" w:rsidRDefault="00A15A62" w:rsidP="00A15A62">
      <w:pPr>
        <w:pStyle w:val="Heading1"/>
        <w:jc w:val="center"/>
        <w:rPr>
          <w:rFonts w:ascii="Georgia" w:hAnsi="Georgia"/>
          <w:b/>
          <w:sz w:val="20"/>
          <w:u w:val="single"/>
        </w:rPr>
      </w:pPr>
      <w:r w:rsidRPr="008F4668">
        <w:rPr>
          <w:rFonts w:ascii="Georgia" w:hAnsi="Georgia"/>
          <w:b/>
          <w:sz w:val="20"/>
          <w:u w:val="single"/>
        </w:rPr>
        <w:t>Program Description</w:t>
      </w:r>
    </w:p>
    <w:p w14:paraId="05471FBC" w14:textId="77777777" w:rsidR="00A15A62" w:rsidRPr="00013402" w:rsidRDefault="00A15A62" w:rsidP="00A15A62">
      <w:pPr>
        <w:rPr>
          <w:rFonts w:ascii="Georgia" w:hAnsi="Georgia"/>
          <w:sz w:val="20"/>
          <w:szCs w:val="20"/>
        </w:rPr>
      </w:pPr>
    </w:p>
    <w:p w14:paraId="14991FB4" w14:textId="77777777" w:rsidR="004C5964" w:rsidRPr="00013402" w:rsidRDefault="004C5964" w:rsidP="004C5964">
      <w:pPr>
        <w:tabs>
          <w:tab w:val="left" w:pos="360"/>
        </w:tabs>
        <w:contextualSpacing/>
        <w:rPr>
          <w:rFonts w:ascii="Georgia" w:hAnsi="Georgia"/>
          <w:sz w:val="20"/>
          <w:szCs w:val="20"/>
        </w:rPr>
      </w:pPr>
      <w:r w:rsidRPr="00013402">
        <w:rPr>
          <w:rFonts w:ascii="Georgia" w:hAnsi="Georgia"/>
          <w:sz w:val="20"/>
          <w:szCs w:val="20"/>
        </w:rPr>
        <w:t xml:space="preserve">Summerland Homes, Inc. is a CARF Accredited Provider Agency offering services in all of our programs to individuals with Intellectual/Developmental Disabilities as well as physical disabilities. Individuals must qualify for the Innovations Waiver program provided by North Carolina Medicaid for North Carolina Medicaid to pay for the Innovations Waiver Services. Summerland Homes </w:t>
      </w:r>
      <w:r w:rsidRPr="00013402">
        <w:rPr>
          <w:rFonts w:ascii="Georgia" w:eastAsia="Calibri" w:hAnsi="Georgia"/>
          <w:bCs/>
          <w:sz w:val="20"/>
          <w:szCs w:val="20"/>
        </w:rPr>
        <w:t>accepts payments for services from the individual and/or legal guardian if the person served does not qualify for Medicaid.  Persons who qualify for Medicaid and Innovations Waiver services, the funding source will be NC Medicaid which is billed through Vaya Health and then paid to Summerland Homes. Summerland Homes</w:t>
      </w:r>
      <w:r w:rsidRPr="00013402">
        <w:rPr>
          <w:rFonts w:ascii="Georgia" w:hAnsi="Georgia"/>
          <w:sz w:val="20"/>
          <w:szCs w:val="20"/>
        </w:rPr>
        <w:t xml:space="preserve"> receives referrals from Vaya Health.  Summerland Homes is accredited through CARF to provide Host Family/Shared Living Services, Community Integration, Supported Living, Community Employment Services: Job Development and Employment Supports, Self-Employment Services and Respite Services. </w:t>
      </w:r>
    </w:p>
    <w:p w14:paraId="5161FCE7" w14:textId="77777777" w:rsidR="00A15A62" w:rsidRPr="00013402" w:rsidRDefault="00A15A62" w:rsidP="00A15A62">
      <w:pPr>
        <w:rPr>
          <w:rFonts w:ascii="Georgia" w:hAnsi="Georgia"/>
          <w:sz w:val="20"/>
          <w:szCs w:val="20"/>
        </w:rPr>
      </w:pPr>
    </w:p>
    <w:p w14:paraId="373012D2" w14:textId="77777777" w:rsidR="00EA3726" w:rsidRPr="00013402" w:rsidRDefault="00464D0B" w:rsidP="00EA3726">
      <w:pPr>
        <w:jc w:val="both"/>
        <w:rPr>
          <w:rFonts w:ascii="Georgia" w:hAnsi="Georgia" w:cs="Times New Roman"/>
          <w:sz w:val="20"/>
          <w:szCs w:val="20"/>
        </w:rPr>
      </w:pPr>
      <w:r w:rsidRPr="00013402">
        <w:rPr>
          <w:rFonts w:ascii="Georgia" w:hAnsi="Georgia"/>
          <w:sz w:val="20"/>
          <w:szCs w:val="20"/>
        </w:rPr>
        <w:t>Summerland Homes</w:t>
      </w:r>
      <w:r w:rsidR="00A15A62" w:rsidRPr="00013402">
        <w:rPr>
          <w:rFonts w:ascii="Georgia" w:hAnsi="Georgia"/>
          <w:sz w:val="20"/>
          <w:szCs w:val="20"/>
        </w:rPr>
        <w:t xml:space="preserve"> provides services for individuals who live in their own homes. These services are provided in the individual’s home, out in the community or in the home of the care provider on a daily basis or on an as needed basis such as Respite for the family. </w:t>
      </w:r>
      <w:r w:rsidRPr="00013402">
        <w:rPr>
          <w:rFonts w:ascii="Georgia" w:hAnsi="Georgia"/>
          <w:sz w:val="20"/>
          <w:szCs w:val="20"/>
        </w:rPr>
        <w:t>Summerland Homes</w:t>
      </w:r>
      <w:r w:rsidR="00A15A62" w:rsidRPr="00013402">
        <w:rPr>
          <w:rFonts w:ascii="Georgia" w:hAnsi="Georgia"/>
          <w:sz w:val="20"/>
          <w:szCs w:val="20"/>
        </w:rPr>
        <w:t xml:space="preserve"> provides individuals the choice to live in a safe and secure home environment in an Alternative Family Living (AFL) home as an alternative to living in a group home or institution. Individuals that live in an AFL home are treated like family.</w:t>
      </w:r>
      <w:r w:rsidR="00D00C6F" w:rsidRPr="00013402">
        <w:rPr>
          <w:rFonts w:ascii="Georgia" w:hAnsi="Georgia"/>
          <w:sz w:val="20"/>
          <w:szCs w:val="20"/>
        </w:rPr>
        <w:t xml:space="preserve"> </w:t>
      </w:r>
      <w:r w:rsidR="00EA3726" w:rsidRPr="00013402">
        <w:rPr>
          <w:rFonts w:ascii="Georgia" w:hAnsi="Georgia" w:cs="Times New Roman"/>
          <w:sz w:val="20"/>
          <w:szCs w:val="20"/>
        </w:rPr>
        <w:t xml:space="preserve">Summerland Homes values the importance of culture and ensures that service delivery to all persons is delivered in a culturally sensitive manner. Summerland Homes is responsive to the culture and diversity of the persons served. </w:t>
      </w:r>
      <w:bookmarkStart w:id="0" w:name="_Hlk515810745"/>
      <w:r w:rsidR="00EA3726" w:rsidRPr="00013402">
        <w:rPr>
          <w:rFonts w:ascii="Georgia" w:hAnsi="Georgia" w:cs="Times New Roman"/>
          <w:sz w:val="20"/>
          <w:szCs w:val="20"/>
        </w:rPr>
        <w:t>Summerland Homes is committed to providing culturally and linguistically appropriate services to all persons served</w:t>
      </w:r>
      <w:bookmarkEnd w:id="0"/>
      <w:r w:rsidR="00EA3726" w:rsidRPr="00013402">
        <w:rPr>
          <w:rFonts w:ascii="Georgia" w:hAnsi="Georgia" w:cs="Times New Roman"/>
          <w:sz w:val="20"/>
          <w:szCs w:val="20"/>
        </w:rPr>
        <w:t>.</w:t>
      </w:r>
    </w:p>
    <w:p w14:paraId="4A4EC127" w14:textId="77777777" w:rsidR="00A15A62" w:rsidRPr="00013402" w:rsidRDefault="00A15A62" w:rsidP="00A15A62">
      <w:pPr>
        <w:rPr>
          <w:rFonts w:ascii="Georgia" w:hAnsi="Georgia"/>
          <w:sz w:val="20"/>
          <w:szCs w:val="20"/>
        </w:rPr>
      </w:pPr>
    </w:p>
    <w:p w14:paraId="4A54DE38" w14:textId="77777777" w:rsidR="00A15A62" w:rsidRPr="00013402" w:rsidRDefault="00464D0B" w:rsidP="00A15A62">
      <w:pPr>
        <w:rPr>
          <w:rFonts w:ascii="Georgia" w:hAnsi="Georgia"/>
          <w:sz w:val="20"/>
          <w:szCs w:val="20"/>
        </w:rPr>
      </w:pPr>
      <w:r w:rsidRPr="00013402">
        <w:rPr>
          <w:rFonts w:ascii="Georgia" w:hAnsi="Georgia"/>
          <w:sz w:val="20"/>
          <w:szCs w:val="20"/>
        </w:rPr>
        <w:t>Summerland Homes</w:t>
      </w:r>
      <w:r w:rsidR="00A15A62" w:rsidRPr="00013402">
        <w:rPr>
          <w:rFonts w:ascii="Georgia" w:hAnsi="Georgia"/>
          <w:sz w:val="20"/>
          <w:szCs w:val="20"/>
        </w:rPr>
        <w:t>, Inc. is credentialed to provide the following services through the Innovations</w:t>
      </w:r>
      <w:r w:rsidR="00C25C63" w:rsidRPr="00013402">
        <w:rPr>
          <w:rFonts w:ascii="Georgia" w:hAnsi="Georgia"/>
          <w:sz w:val="20"/>
          <w:szCs w:val="20"/>
        </w:rPr>
        <w:t xml:space="preserve"> Waiver through Vaya Health</w:t>
      </w:r>
      <w:r w:rsidR="00A15A62" w:rsidRPr="00013402">
        <w:rPr>
          <w:rFonts w:ascii="Georgia" w:hAnsi="Georgia"/>
          <w:sz w:val="20"/>
          <w:szCs w:val="20"/>
        </w:rPr>
        <w:t>:</w:t>
      </w:r>
    </w:p>
    <w:p w14:paraId="34DDD725" w14:textId="77777777" w:rsidR="00A15A62" w:rsidRPr="00013402" w:rsidRDefault="00A15A62" w:rsidP="00A15A62">
      <w:pPr>
        <w:numPr>
          <w:ilvl w:val="0"/>
          <w:numId w:val="1"/>
        </w:numPr>
        <w:rPr>
          <w:rFonts w:ascii="Georgia" w:hAnsi="Georgia"/>
          <w:sz w:val="20"/>
          <w:szCs w:val="20"/>
        </w:rPr>
      </w:pPr>
      <w:r w:rsidRPr="00013402">
        <w:rPr>
          <w:rFonts w:ascii="Georgia" w:hAnsi="Georgia"/>
          <w:sz w:val="20"/>
          <w:szCs w:val="20"/>
        </w:rPr>
        <w:t>Residential Supports AFL</w:t>
      </w:r>
    </w:p>
    <w:p w14:paraId="3D938740" w14:textId="77777777" w:rsidR="00BB2D89" w:rsidRPr="00013402" w:rsidRDefault="00B45837" w:rsidP="005D1AEB">
      <w:pPr>
        <w:numPr>
          <w:ilvl w:val="0"/>
          <w:numId w:val="1"/>
        </w:numPr>
        <w:rPr>
          <w:rFonts w:ascii="Georgia" w:hAnsi="Georgia"/>
          <w:sz w:val="20"/>
          <w:szCs w:val="20"/>
        </w:rPr>
      </w:pPr>
      <w:r w:rsidRPr="00013402">
        <w:rPr>
          <w:rFonts w:ascii="Georgia" w:hAnsi="Georgia"/>
          <w:sz w:val="20"/>
          <w:szCs w:val="20"/>
        </w:rPr>
        <w:t>Community Living and Supports</w:t>
      </w:r>
    </w:p>
    <w:p w14:paraId="5FB86FCD" w14:textId="77777777" w:rsidR="00A15A62" w:rsidRPr="00013402" w:rsidRDefault="00A15A62" w:rsidP="00A15A62">
      <w:pPr>
        <w:numPr>
          <w:ilvl w:val="0"/>
          <w:numId w:val="1"/>
        </w:numPr>
        <w:rPr>
          <w:rFonts w:ascii="Georgia" w:hAnsi="Georgia"/>
          <w:sz w:val="20"/>
          <w:szCs w:val="20"/>
        </w:rPr>
      </w:pPr>
      <w:r w:rsidRPr="00013402">
        <w:rPr>
          <w:rFonts w:ascii="Georgia" w:hAnsi="Georgia"/>
          <w:sz w:val="20"/>
          <w:szCs w:val="20"/>
        </w:rPr>
        <w:t>Community Networking</w:t>
      </w:r>
    </w:p>
    <w:p w14:paraId="41A5E53D" w14:textId="77777777" w:rsidR="00BB2D89" w:rsidRPr="00013402" w:rsidRDefault="00A15A62" w:rsidP="00BB2D89">
      <w:pPr>
        <w:numPr>
          <w:ilvl w:val="0"/>
          <w:numId w:val="1"/>
        </w:numPr>
        <w:rPr>
          <w:rFonts w:ascii="Georgia" w:hAnsi="Georgia"/>
          <w:sz w:val="20"/>
          <w:szCs w:val="20"/>
        </w:rPr>
      </w:pPr>
      <w:r w:rsidRPr="00013402">
        <w:rPr>
          <w:rFonts w:ascii="Georgia" w:hAnsi="Georgia"/>
          <w:sz w:val="20"/>
          <w:szCs w:val="20"/>
        </w:rPr>
        <w:t>Supported Employment</w:t>
      </w:r>
    </w:p>
    <w:p w14:paraId="14581FDE" w14:textId="77777777" w:rsidR="00A15A62" w:rsidRPr="00013402" w:rsidRDefault="00A15A62" w:rsidP="00A15A62">
      <w:pPr>
        <w:numPr>
          <w:ilvl w:val="0"/>
          <w:numId w:val="1"/>
        </w:numPr>
        <w:rPr>
          <w:rFonts w:ascii="Georgia" w:hAnsi="Georgia"/>
          <w:sz w:val="20"/>
          <w:szCs w:val="20"/>
        </w:rPr>
      </w:pPr>
      <w:r w:rsidRPr="00013402">
        <w:rPr>
          <w:rFonts w:ascii="Georgia" w:hAnsi="Georgia"/>
          <w:sz w:val="20"/>
          <w:szCs w:val="20"/>
        </w:rPr>
        <w:t>Crisis Services (Primary Crisis Response)</w:t>
      </w:r>
    </w:p>
    <w:p w14:paraId="13CB3ECC" w14:textId="77777777" w:rsidR="00255C40" w:rsidRPr="00013402" w:rsidRDefault="00255C40" w:rsidP="00A15A62">
      <w:pPr>
        <w:numPr>
          <w:ilvl w:val="0"/>
          <w:numId w:val="1"/>
        </w:numPr>
        <w:rPr>
          <w:rFonts w:ascii="Georgia" w:hAnsi="Georgia"/>
          <w:sz w:val="20"/>
          <w:szCs w:val="20"/>
        </w:rPr>
      </w:pPr>
      <w:r w:rsidRPr="00013402">
        <w:rPr>
          <w:rFonts w:ascii="Georgia" w:hAnsi="Georgia"/>
          <w:sz w:val="20"/>
          <w:szCs w:val="20"/>
        </w:rPr>
        <w:t>Respite Services</w:t>
      </w:r>
    </w:p>
    <w:p w14:paraId="7734E5F5" w14:textId="77777777" w:rsidR="00C83684" w:rsidRPr="00013402" w:rsidRDefault="005D1AEB" w:rsidP="00255C40">
      <w:pPr>
        <w:numPr>
          <w:ilvl w:val="0"/>
          <w:numId w:val="1"/>
        </w:numPr>
        <w:rPr>
          <w:rFonts w:ascii="Georgia" w:hAnsi="Georgia"/>
          <w:sz w:val="20"/>
          <w:szCs w:val="20"/>
        </w:rPr>
      </w:pPr>
      <w:r w:rsidRPr="00013402">
        <w:rPr>
          <w:rFonts w:ascii="Georgia" w:hAnsi="Georgia"/>
          <w:sz w:val="20"/>
          <w:szCs w:val="20"/>
        </w:rPr>
        <w:t>Supported Living</w:t>
      </w:r>
    </w:p>
    <w:p w14:paraId="4366DDA4" w14:textId="77777777" w:rsidR="00A15A62" w:rsidRPr="00013402" w:rsidRDefault="00A15A62" w:rsidP="00A15A62">
      <w:pPr>
        <w:rPr>
          <w:rFonts w:ascii="Georgia" w:hAnsi="Georgia"/>
          <w:sz w:val="20"/>
          <w:szCs w:val="20"/>
        </w:rPr>
      </w:pPr>
    </w:p>
    <w:p w14:paraId="5C51BD4F" w14:textId="77777777" w:rsidR="00A15A62" w:rsidRPr="00013402" w:rsidRDefault="00464D0B" w:rsidP="00A15A62">
      <w:pPr>
        <w:rPr>
          <w:rFonts w:ascii="Georgia" w:hAnsi="Georgia"/>
          <w:sz w:val="20"/>
          <w:szCs w:val="20"/>
        </w:rPr>
      </w:pPr>
      <w:r w:rsidRPr="00013402">
        <w:rPr>
          <w:rFonts w:ascii="Georgia" w:hAnsi="Georgia"/>
          <w:sz w:val="20"/>
          <w:szCs w:val="20"/>
        </w:rPr>
        <w:t>Summerland Homes</w:t>
      </w:r>
      <w:r w:rsidR="00A15A62" w:rsidRPr="00013402">
        <w:rPr>
          <w:rFonts w:ascii="Georgia" w:hAnsi="Georgia"/>
          <w:sz w:val="20"/>
          <w:szCs w:val="20"/>
        </w:rPr>
        <w:t xml:space="preserve"> completes a pre-employment screening on all potential employees</w:t>
      </w:r>
      <w:r w:rsidR="00EA3726" w:rsidRPr="00013402">
        <w:rPr>
          <w:rFonts w:ascii="Georgia" w:hAnsi="Georgia"/>
          <w:sz w:val="20"/>
          <w:szCs w:val="20"/>
        </w:rPr>
        <w:t>/contractors</w:t>
      </w:r>
      <w:r w:rsidR="00A15A62" w:rsidRPr="00013402">
        <w:rPr>
          <w:rFonts w:ascii="Georgia" w:hAnsi="Georgia"/>
          <w:sz w:val="20"/>
          <w:szCs w:val="20"/>
        </w:rPr>
        <w:t xml:space="preserve"> which includes Health Care Registry, Criminal Record, Medicaid Fraud, and Driving Record </w:t>
      </w:r>
      <w:r w:rsidR="00EA3726" w:rsidRPr="00013402">
        <w:rPr>
          <w:rFonts w:ascii="Georgia" w:hAnsi="Georgia"/>
          <w:sz w:val="20"/>
          <w:szCs w:val="20"/>
        </w:rPr>
        <w:t xml:space="preserve">(if applicable) </w:t>
      </w:r>
      <w:r w:rsidR="00A15A62" w:rsidRPr="00013402">
        <w:rPr>
          <w:rFonts w:ascii="Georgia" w:hAnsi="Georgia"/>
          <w:sz w:val="20"/>
          <w:szCs w:val="20"/>
        </w:rPr>
        <w:t>background check</w:t>
      </w:r>
      <w:r w:rsidR="00EA3726" w:rsidRPr="00013402">
        <w:rPr>
          <w:rFonts w:ascii="Georgia" w:hAnsi="Georgia"/>
          <w:sz w:val="20"/>
          <w:szCs w:val="20"/>
        </w:rPr>
        <w:t>s</w:t>
      </w:r>
      <w:r w:rsidR="00A15A62" w:rsidRPr="00013402">
        <w:rPr>
          <w:rFonts w:ascii="Georgia" w:hAnsi="Georgia"/>
          <w:sz w:val="20"/>
          <w:szCs w:val="20"/>
        </w:rPr>
        <w:t>.</w:t>
      </w:r>
    </w:p>
    <w:p w14:paraId="46D86CA5" w14:textId="77777777" w:rsidR="00A15A62" w:rsidRPr="00013402" w:rsidRDefault="00A15A62" w:rsidP="00A15A62">
      <w:pPr>
        <w:rPr>
          <w:rFonts w:ascii="Georgia" w:hAnsi="Georgia"/>
          <w:sz w:val="20"/>
          <w:szCs w:val="20"/>
        </w:rPr>
      </w:pPr>
    </w:p>
    <w:p w14:paraId="77CCD3D3" w14:textId="77777777" w:rsidR="00212E5C" w:rsidRPr="00013402" w:rsidRDefault="00212E5C" w:rsidP="00212E5C">
      <w:pPr>
        <w:rPr>
          <w:rFonts w:ascii="Georgia" w:hAnsi="Georgia"/>
          <w:sz w:val="20"/>
          <w:szCs w:val="20"/>
        </w:rPr>
      </w:pPr>
      <w:r w:rsidRPr="00013402">
        <w:rPr>
          <w:rFonts w:ascii="Georgia" w:hAnsi="Georgia"/>
          <w:sz w:val="20"/>
          <w:szCs w:val="20"/>
        </w:rPr>
        <w:t xml:space="preserve">All Innovations Waiver services are provided </w:t>
      </w:r>
      <w:r w:rsidR="00CD1E1C" w:rsidRPr="00013402">
        <w:rPr>
          <w:rFonts w:ascii="Georgia" w:hAnsi="Georgia"/>
          <w:sz w:val="20"/>
          <w:szCs w:val="20"/>
        </w:rPr>
        <w:t>by Summerland</w:t>
      </w:r>
      <w:r w:rsidR="00027774" w:rsidRPr="00013402">
        <w:rPr>
          <w:rFonts w:ascii="Georgia" w:hAnsi="Georgia"/>
          <w:sz w:val="20"/>
          <w:szCs w:val="20"/>
        </w:rPr>
        <w:t xml:space="preserve"> Homes’ </w:t>
      </w:r>
      <w:r w:rsidRPr="00013402">
        <w:rPr>
          <w:rFonts w:ascii="Georgia" w:hAnsi="Georgia"/>
          <w:sz w:val="20"/>
          <w:szCs w:val="20"/>
        </w:rPr>
        <w:t xml:space="preserve">employees/contractors. All employees/contractors must complete an extensive training program before providing services for an individual. </w:t>
      </w:r>
    </w:p>
    <w:p w14:paraId="07E73659" w14:textId="77777777" w:rsidR="00A15A62" w:rsidRPr="00013402" w:rsidRDefault="00A15A62" w:rsidP="00A15A62">
      <w:pPr>
        <w:rPr>
          <w:rFonts w:ascii="Georgia" w:hAnsi="Georgia"/>
          <w:sz w:val="20"/>
          <w:szCs w:val="20"/>
        </w:rPr>
      </w:pPr>
    </w:p>
    <w:p w14:paraId="4C1CAF00" w14:textId="77777777" w:rsidR="00A15A62" w:rsidRPr="00013402" w:rsidRDefault="00464D0B" w:rsidP="00A15A62">
      <w:pPr>
        <w:rPr>
          <w:rFonts w:ascii="Georgia" w:hAnsi="Georgia"/>
          <w:sz w:val="20"/>
          <w:szCs w:val="20"/>
        </w:rPr>
      </w:pPr>
      <w:r w:rsidRPr="00013402">
        <w:rPr>
          <w:rFonts w:ascii="Georgia" w:hAnsi="Georgia"/>
          <w:sz w:val="20"/>
          <w:szCs w:val="20"/>
        </w:rPr>
        <w:t>Summerland Homes</w:t>
      </w:r>
      <w:r w:rsidR="00A15A62" w:rsidRPr="00013402">
        <w:rPr>
          <w:rFonts w:ascii="Georgia" w:hAnsi="Georgia"/>
          <w:sz w:val="20"/>
          <w:szCs w:val="20"/>
        </w:rPr>
        <w:t xml:space="preserve"> has Qualified Professional</w:t>
      </w:r>
      <w:r w:rsidRPr="00013402">
        <w:rPr>
          <w:rFonts w:ascii="Georgia" w:hAnsi="Georgia"/>
          <w:sz w:val="20"/>
          <w:szCs w:val="20"/>
        </w:rPr>
        <w:t>s</w:t>
      </w:r>
      <w:r w:rsidR="00A15A62" w:rsidRPr="00013402">
        <w:rPr>
          <w:rFonts w:ascii="Georgia" w:hAnsi="Georgia"/>
          <w:sz w:val="20"/>
          <w:szCs w:val="20"/>
        </w:rPr>
        <w:t xml:space="preserve"> which monitor the services provided to each individual.</w:t>
      </w:r>
    </w:p>
    <w:p w14:paraId="03727576" w14:textId="77777777" w:rsidR="00A15A62" w:rsidRPr="00013402" w:rsidRDefault="00A15A62" w:rsidP="00A15A62">
      <w:pPr>
        <w:rPr>
          <w:rFonts w:ascii="Georgia" w:hAnsi="Georgia"/>
          <w:sz w:val="20"/>
          <w:szCs w:val="20"/>
        </w:rPr>
      </w:pPr>
    </w:p>
    <w:p w14:paraId="5910D6E7" w14:textId="77777777" w:rsidR="00A15A62" w:rsidRPr="00013402" w:rsidRDefault="00464D0B" w:rsidP="00A15A62">
      <w:pPr>
        <w:rPr>
          <w:rFonts w:ascii="Georgia" w:hAnsi="Georgia"/>
          <w:sz w:val="20"/>
          <w:szCs w:val="20"/>
        </w:rPr>
      </w:pPr>
      <w:r w:rsidRPr="00013402">
        <w:rPr>
          <w:rFonts w:ascii="Georgia" w:hAnsi="Georgia"/>
          <w:sz w:val="20"/>
          <w:szCs w:val="20"/>
        </w:rPr>
        <w:t>Summerland Homes</w:t>
      </w:r>
      <w:r w:rsidR="00A15A62" w:rsidRPr="00013402">
        <w:rPr>
          <w:rFonts w:ascii="Georgia" w:hAnsi="Georgia"/>
          <w:sz w:val="20"/>
          <w:szCs w:val="20"/>
        </w:rPr>
        <w:t xml:space="preserve"> provides services including but not limited to the following:</w:t>
      </w:r>
    </w:p>
    <w:p w14:paraId="76114E1B" w14:textId="77777777" w:rsidR="00A15A62" w:rsidRPr="00013402" w:rsidRDefault="00A15A62" w:rsidP="00A15A62">
      <w:pPr>
        <w:rPr>
          <w:rFonts w:ascii="Georgia" w:hAnsi="Georgia"/>
          <w:sz w:val="20"/>
          <w:szCs w:val="20"/>
        </w:rPr>
      </w:pPr>
    </w:p>
    <w:p w14:paraId="10EE5B1F" w14:textId="77777777" w:rsidR="00A15A62" w:rsidRPr="00013402" w:rsidRDefault="00A15A62" w:rsidP="00A15A62">
      <w:pPr>
        <w:rPr>
          <w:rFonts w:ascii="Georgia" w:hAnsi="Georgia"/>
          <w:sz w:val="20"/>
          <w:szCs w:val="20"/>
        </w:rPr>
      </w:pPr>
      <w:r w:rsidRPr="00013402">
        <w:rPr>
          <w:rFonts w:ascii="Georgia" w:hAnsi="Georgia"/>
          <w:sz w:val="20"/>
          <w:szCs w:val="20"/>
          <w:u w:val="single"/>
        </w:rPr>
        <w:t>Self-Care:</w:t>
      </w:r>
      <w:r w:rsidR="00D00C6F" w:rsidRPr="00013402">
        <w:rPr>
          <w:rFonts w:ascii="Georgia" w:hAnsi="Georgia"/>
          <w:sz w:val="20"/>
          <w:szCs w:val="20"/>
        </w:rPr>
        <w:t xml:space="preserve"> </w:t>
      </w:r>
      <w:r w:rsidRPr="00013402">
        <w:rPr>
          <w:rFonts w:ascii="Georgia" w:hAnsi="Georgia"/>
          <w:sz w:val="20"/>
          <w:szCs w:val="20"/>
        </w:rPr>
        <w:t>Training or assistance in daily activities that enable a person to meet basic life needs such as food, hygiene, appearance, and health.</w:t>
      </w:r>
    </w:p>
    <w:p w14:paraId="232A6ABD" w14:textId="77777777" w:rsidR="00A15A62" w:rsidRPr="00013402" w:rsidRDefault="00A15A62" w:rsidP="00A15A62">
      <w:pPr>
        <w:rPr>
          <w:rFonts w:ascii="Georgia" w:hAnsi="Georgia"/>
          <w:sz w:val="20"/>
          <w:szCs w:val="20"/>
        </w:rPr>
      </w:pPr>
    </w:p>
    <w:p w14:paraId="2D4D8A29" w14:textId="77777777" w:rsidR="00A15A62" w:rsidRPr="00013402" w:rsidRDefault="00A15A62" w:rsidP="00A15A62">
      <w:pPr>
        <w:rPr>
          <w:rFonts w:ascii="Georgia" w:hAnsi="Georgia"/>
          <w:sz w:val="20"/>
          <w:szCs w:val="20"/>
        </w:rPr>
      </w:pPr>
      <w:r w:rsidRPr="00013402">
        <w:rPr>
          <w:rFonts w:ascii="Georgia" w:hAnsi="Georgia"/>
          <w:sz w:val="20"/>
          <w:szCs w:val="20"/>
          <w:u w:val="single"/>
        </w:rPr>
        <w:t>Independent Living:</w:t>
      </w:r>
      <w:r w:rsidR="00D00C6F" w:rsidRPr="00013402">
        <w:rPr>
          <w:rFonts w:ascii="Georgia" w:hAnsi="Georgia"/>
          <w:sz w:val="20"/>
          <w:szCs w:val="20"/>
        </w:rPr>
        <w:t xml:space="preserve"> </w:t>
      </w:r>
      <w:r w:rsidRPr="00013402">
        <w:rPr>
          <w:rFonts w:ascii="Georgia" w:hAnsi="Georgia"/>
          <w:sz w:val="20"/>
          <w:szCs w:val="20"/>
        </w:rPr>
        <w:t>Training in activities that enable a person to participate in a full and varied life in the community such as meal preparation, home management, community resource utilization, and self-administration of medication.</w:t>
      </w:r>
    </w:p>
    <w:p w14:paraId="12BA14E6" w14:textId="77777777" w:rsidR="00D02F90" w:rsidRPr="00013402" w:rsidRDefault="00D02F90" w:rsidP="00464D0B">
      <w:pPr>
        <w:rPr>
          <w:rFonts w:ascii="Georgia" w:hAnsi="Georgia"/>
          <w:sz w:val="20"/>
          <w:szCs w:val="20"/>
        </w:rPr>
      </w:pPr>
    </w:p>
    <w:p w14:paraId="07C07268" w14:textId="77777777" w:rsidR="00A15A62" w:rsidRPr="00013402" w:rsidRDefault="00A15A62" w:rsidP="00A15A62">
      <w:pPr>
        <w:rPr>
          <w:rFonts w:ascii="Georgia" w:hAnsi="Georgia"/>
          <w:sz w:val="20"/>
          <w:szCs w:val="20"/>
        </w:rPr>
      </w:pPr>
      <w:r w:rsidRPr="00013402">
        <w:rPr>
          <w:rFonts w:ascii="Georgia" w:hAnsi="Georgia"/>
          <w:sz w:val="20"/>
          <w:szCs w:val="20"/>
          <w:u w:val="single"/>
        </w:rPr>
        <w:t>Mobility:</w:t>
      </w:r>
      <w:r w:rsidR="00D00C6F" w:rsidRPr="00013402">
        <w:rPr>
          <w:rFonts w:ascii="Georgia" w:hAnsi="Georgia"/>
          <w:sz w:val="20"/>
          <w:szCs w:val="20"/>
        </w:rPr>
        <w:t xml:space="preserve">  </w:t>
      </w:r>
      <w:r w:rsidRPr="00013402">
        <w:rPr>
          <w:rFonts w:ascii="Georgia" w:hAnsi="Georgia"/>
          <w:sz w:val="20"/>
          <w:szCs w:val="20"/>
        </w:rPr>
        <w:t>Training in activities that enable a person to move from one place to another in the home and community such as gross motor skills, fine motor skills, transfers, independent travel skills, and access/use of public transportation.</w:t>
      </w:r>
    </w:p>
    <w:p w14:paraId="7CF1B1C1" w14:textId="77777777" w:rsidR="00A15A62" w:rsidRPr="00013402" w:rsidRDefault="00A15A62" w:rsidP="00A15A62">
      <w:pPr>
        <w:rPr>
          <w:rFonts w:ascii="Georgia" w:hAnsi="Georgia"/>
          <w:sz w:val="20"/>
          <w:szCs w:val="20"/>
        </w:rPr>
      </w:pPr>
    </w:p>
    <w:p w14:paraId="5F3D3F3C" w14:textId="77777777" w:rsidR="00A15A62" w:rsidRPr="00013402" w:rsidRDefault="00A15A62" w:rsidP="00A15A62">
      <w:pPr>
        <w:rPr>
          <w:rFonts w:ascii="Georgia" w:hAnsi="Georgia"/>
          <w:sz w:val="20"/>
          <w:szCs w:val="20"/>
        </w:rPr>
      </w:pPr>
      <w:r w:rsidRPr="00013402">
        <w:rPr>
          <w:rFonts w:ascii="Georgia" w:hAnsi="Georgia"/>
          <w:sz w:val="20"/>
          <w:szCs w:val="20"/>
          <w:u w:val="single"/>
        </w:rPr>
        <w:t>Socialization:</w:t>
      </w:r>
      <w:r w:rsidRPr="00013402">
        <w:rPr>
          <w:rFonts w:ascii="Georgia" w:hAnsi="Georgia"/>
          <w:sz w:val="20"/>
          <w:szCs w:val="20"/>
        </w:rPr>
        <w:t xml:space="preserve">  Training in activities that enable a person to acquire new behaviors, increase fluency of skills, promote generalization of skills, and prevent regression of skill development.</w:t>
      </w:r>
    </w:p>
    <w:p w14:paraId="4BAFC008" w14:textId="77777777" w:rsidR="00A15A62" w:rsidRPr="00013402" w:rsidRDefault="00A15A62" w:rsidP="00A15A62">
      <w:pPr>
        <w:rPr>
          <w:rFonts w:ascii="Georgia" w:hAnsi="Georgia"/>
          <w:sz w:val="20"/>
          <w:szCs w:val="20"/>
        </w:rPr>
      </w:pPr>
    </w:p>
    <w:p w14:paraId="3066C794" w14:textId="77777777" w:rsidR="00027774" w:rsidRPr="00013402" w:rsidRDefault="00027774" w:rsidP="00027774">
      <w:pPr>
        <w:rPr>
          <w:rFonts w:ascii="Georgia" w:hAnsi="Georgia"/>
          <w:sz w:val="20"/>
          <w:szCs w:val="20"/>
        </w:rPr>
      </w:pPr>
      <w:r w:rsidRPr="00013402">
        <w:rPr>
          <w:rFonts w:ascii="Georgia" w:hAnsi="Georgia"/>
          <w:sz w:val="20"/>
          <w:szCs w:val="20"/>
        </w:rPr>
        <w:lastRenderedPageBreak/>
        <w:t>Summerland Homes, Inc.</w:t>
      </w:r>
      <w:r w:rsidRPr="00013402">
        <w:rPr>
          <w:rFonts w:ascii="Georgia" w:hAnsi="Georgia"/>
          <w:sz w:val="20"/>
          <w:szCs w:val="20"/>
        </w:rPr>
        <w:tab/>
      </w:r>
      <w:r w:rsidRPr="00013402">
        <w:rPr>
          <w:rFonts w:ascii="Georgia" w:hAnsi="Georgia"/>
          <w:sz w:val="20"/>
          <w:szCs w:val="20"/>
        </w:rPr>
        <w:tab/>
        <w:t>Program Description</w:t>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t xml:space="preserve">Page 2 of </w:t>
      </w:r>
      <w:r w:rsidR="00270D2A" w:rsidRPr="00013402">
        <w:rPr>
          <w:rFonts w:ascii="Georgia" w:hAnsi="Georgia"/>
          <w:sz w:val="20"/>
          <w:szCs w:val="20"/>
        </w:rPr>
        <w:t>18</w:t>
      </w:r>
    </w:p>
    <w:p w14:paraId="720335FB" w14:textId="77777777" w:rsidR="00027774" w:rsidRPr="00013402" w:rsidRDefault="00027774" w:rsidP="00A15A62">
      <w:pPr>
        <w:rPr>
          <w:rFonts w:ascii="Georgia" w:hAnsi="Georgia"/>
          <w:sz w:val="20"/>
          <w:szCs w:val="20"/>
          <w:u w:val="single"/>
        </w:rPr>
      </w:pPr>
    </w:p>
    <w:p w14:paraId="003AC763" w14:textId="77777777" w:rsidR="00A15A62" w:rsidRPr="00013402" w:rsidRDefault="00A15A62" w:rsidP="00A15A62">
      <w:pPr>
        <w:rPr>
          <w:rFonts w:ascii="Georgia" w:hAnsi="Georgia"/>
          <w:sz w:val="20"/>
          <w:szCs w:val="20"/>
        </w:rPr>
      </w:pPr>
      <w:r w:rsidRPr="00013402">
        <w:rPr>
          <w:rFonts w:ascii="Georgia" w:hAnsi="Georgia"/>
          <w:sz w:val="20"/>
          <w:szCs w:val="20"/>
          <w:u w:val="single"/>
        </w:rPr>
        <w:t>Self-Direction:</w:t>
      </w:r>
      <w:r w:rsidRPr="00013402">
        <w:rPr>
          <w:rFonts w:ascii="Georgia" w:hAnsi="Georgia"/>
          <w:sz w:val="20"/>
          <w:szCs w:val="20"/>
        </w:rPr>
        <w:t xml:space="preserve">  Training in activities that enable a person to manage and control his/her personal life such as decision making, initiation and follow-through of appointments, and </w:t>
      </w:r>
      <w:r w:rsidR="00215035" w:rsidRPr="00013402">
        <w:rPr>
          <w:rFonts w:ascii="Georgia" w:hAnsi="Georgia"/>
          <w:sz w:val="20"/>
          <w:szCs w:val="20"/>
        </w:rPr>
        <w:t>self-protection</w:t>
      </w:r>
      <w:r w:rsidRPr="00013402">
        <w:rPr>
          <w:rFonts w:ascii="Georgia" w:hAnsi="Georgia"/>
          <w:sz w:val="20"/>
          <w:szCs w:val="20"/>
        </w:rPr>
        <w:t xml:space="preserve"> skills.</w:t>
      </w:r>
    </w:p>
    <w:p w14:paraId="69FFD556" w14:textId="77777777" w:rsidR="00A15A62" w:rsidRPr="00013402" w:rsidRDefault="00A15A62" w:rsidP="00A15A62">
      <w:pPr>
        <w:rPr>
          <w:rFonts w:ascii="Georgia" w:hAnsi="Georgia"/>
          <w:sz w:val="20"/>
          <w:szCs w:val="20"/>
          <w:u w:val="single"/>
        </w:rPr>
      </w:pPr>
    </w:p>
    <w:p w14:paraId="16A8432D" w14:textId="77777777" w:rsidR="00A15A62" w:rsidRPr="00013402" w:rsidRDefault="00A15A62" w:rsidP="00A15A62">
      <w:pPr>
        <w:rPr>
          <w:rFonts w:ascii="Georgia" w:hAnsi="Georgia"/>
          <w:sz w:val="20"/>
          <w:szCs w:val="20"/>
        </w:rPr>
      </w:pPr>
      <w:r w:rsidRPr="00013402">
        <w:rPr>
          <w:rFonts w:ascii="Georgia" w:hAnsi="Georgia"/>
          <w:sz w:val="20"/>
          <w:szCs w:val="20"/>
          <w:u w:val="single"/>
        </w:rPr>
        <w:t>Transportation:</w:t>
      </w:r>
      <w:r w:rsidRPr="00013402">
        <w:rPr>
          <w:rFonts w:ascii="Georgia" w:hAnsi="Georgia"/>
          <w:sz w:val="20"/>
          <w:szCs w:val="20"/>
        </w:rPr>
        <w:t xml:space="preserve">  Transportation is provided as needed for the accomplishment of goals and objectives.</w:t>
      </w:r>
    </w:p>
    <w:p w14:paraId="5025CBAC" w14:textId="77777777" w:rsidR="00DC0AAD" w:rsidRPr="00013402" w:rsidRDefault="00DC0AAD" w:rsidP="00BA1687">
      <w:pPr>
        <w:rPr>
          <w:rFonts w:ascii="Georgia" w:hAnsi="Georgia"/>
          <w:sz w:val="20"/>
          <w:szCs w:val="20"/>
        </w:rPr>
      </w:pPr>
    </w:p>
    <w:p w14:paraId="55035369" w14:textId="77777777" w:rsidR="00BA1687" w:rsidRPr="00013402" w:rsidRDefault="00027774" w:rsidP="00BA1687">
      <w:pPr>
        <w:rPr>
          <w:rFonts w:ascii="Georgia" w:hAnsi="Georgia"/>
          <w:sz w:val="20"/>
          <w:szCs w:val="20"/>
        </w:rPr>
      </w:pPr>
      <w:r w:rsidRPr="00013402">
        <w:rPr>
          <w:rFonts w:ascii="Georgia" w:hAnsi="Georgia"/>
          <w:sz w:val="20"/>
          <w:szCs w:val="20"/>
        </w:rPr>
        <w:t>===================================================================================</w:t>
      </w:r>
    </w:p>
    <w:p w14:paraId="7BA3B962" w14:textId="77777777" w:rsidR="00BA1687" w:rsidRPr="00013402" w:rsidRDefault="00BA1687" w:rsidP="00BA1687">
      <w:pPr>
        <w:pStyle w:val="Default"/>
        <w:rPr>
          <w:rFonts w:ascii="Georgia" w:hAnsi="Georgia"/>
          <w:b/>
          <w:bCs/>
          <w:color w:val="auto"/>
          <w:sz w:val="20"/>
          <w:szCs w:val="20"/>
        </w:rPr>
      </w:pPr>
      <w:r w:rsidRPr="00013402">
        <w:rPr>
          <w:rFonts w:ascii="Georgia" w:hAnsi="Georgia"/>
          <w:b/>
          <w:color w:val="auto"/>
          <w:sz w:val="20"/>
          <w:szCs w:val="20"/>
        </w:rPr>
        <w:t xml:space="preserve">Summerland Homes, Inc. provides </w:t>
      </w:r>
      <w:r w:rsidRPr="00013402">
        <w:rPr>
          <w:rFonts w:ascii="Georgia" w:hAnsi="Georgia"/>
          <w:b/>
          <w:bCs/>
          <w:color w:val="auto"/>
          <w:sz w:val="20"/>
          <w:szCs w:val="20"/>
        </w:rPr>
        <w:t>Residential Supports</w:t>
      </w:r>
    </w:p>
    <w:p w14:paraId="530BE76D"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Residential Supports provides individualized services and supports to enable a person to live successfully in a Group Home or Alternative Family Living (AFL) setting of their choice and be an active participant in his/her community. The intended outcome of the service is to increase or maintain the person’s life skills, provide the supervision needed, maximize his/her self-sufficiency, increase self- determination and ensure the person’s opportunity to have full membership in his/her community.</w:t>
      </w:r>
    </w:p>
    <w:p w14:paraId="0ABA2023" w14:textId="77777777" w:rsidR="00BA1687" w:rsidRPr="00013402" w:rsidRDefault="00BA1687" w:rsidP="00BA1687">
      <w:pPr>
        <w:pStyle w:val="Default"/>
        <w:rPr>
          <w:rFonts w:ascii="Georgia" w:hAnsi="Georgia"/>
          <w:color w:val="auto"/>
          <w:sz w:val="20"/>
          <w:szCs w:val="20"/>
        </w:rPr>
      </w:pPr>
    </w:p>
    <w:p w14:paraId="216F8288"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Residential Supports includes learning new skills, practice and/or improvement of existing skills, and retaining skills to assist the person to complete an activity to his/her level of independence. Residential Supports includes supervision and assistance in activities of daily living when the individual is dependent on others to ensure health and safety. </w:t>
      </w:r>
    </w:p>
    <w:p w14:paraId="4DEF6E80"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Transportation to and from the residence and points of travel in the community is included to the degree that they are not reimbursed by another funding source</w:t>
      </w:r>
    </w:p>
    <w:p w14:paraId="756F0F32" w14:textId="77777777" w:rsidR="00BA1687" w:rsidRPr="00013402" w:rsidRDefault="00BA1687" w:rsidP="00BA1687">
      <w:pPr>
        <w:pStyle w:val="Default"/>
        <w:rPr>
          <w:rFonts w:ascii="Georgia" w:hAnsi="Georgia"/>
          <w:color w:val="auto"/>
          <w:sz w:val="20"/>
          <w:szCs w:val="20"/>
        </w:rPr>
      </w:pPr>
    </w:p>
    <w:p w14:paraId="40A6E42E"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Residential Supports are provided to individuals who live in a community residential setting that meets the home and community based characteristics as outlined in the Waiver in Appendix C.</w:t>
      </w:r>
    </w:p>
    <w:p w14:paraId="5D8C8BA8" w14:textId="77777777" w:rsidR="00BA1687" w:rsidRPr="00013402" w:rsidRDefault="00BA1687" w:rsidP="00BA1687">
      <w:pPr>
        <w:pStyle w:val="Default"/>
        <w:rPr>
          <w:rFonts w:ascii="Georgia" w:hAnsi="Georgia"/>
          <w:color w:val="auto"/>
          <w:sz w:val="20"/>
          <w:szCs w:val="20"/>
        </w:rPr>
      </w:pPr>
    </w:p>
    <w:p w14:paraId="73D688CA" w14:textId="77777777" w:rsidR="00BA1687" w:rsidRPr="00013402" w:rsidRDefault="00BA1687" w:rsidP="00BA1687">
      <w:pPr>
        <w:pStyle w:val="Default"/>
        <w:rPr>
          <w:rFonts w:ascii="Georgia" w:hAnsi="Georgia"/>
          <w:b/>
          <w:bCs/>
          <w:color w:val="auto"/>
          <w:sz w:val="20"/>
          <w:szCs w:val="20"/>
        </w:rPr>
      </w:pPr>
      <w:r w:rsidRPr="00013402">
        <w:rPr>
          <w:rFonts w:ascii="Georgia" w:hAnsi="Georgia"/>
          <w:color w:val="auto"/>
          <w:sz w:val="20"/>
          <w:szCs w:val="20"/>
        </w:rPr>
        <w:t xml:space="preserve">Residential Supports may additionally be provided in an AFL situation. The site must be the primary residence of the AFL provider (includes couples and single persons) who receive reimbursement for the cost of care. These sites are licensed or unlicensed in accordance with state rule. All unlicensed AFL sites will be reviewed using the PIHP AFL checklist for health and safety related issues. NC Innovations respite may also be used to provide temporary relief to individuals who reside in Licensed and Unlicensed AFLs, but it may not be billed on the same day as Residential Supports. </w:t>
      </w:r>
    </w:p>
    <w:p w14:paraId="084AA8A5" w14:textId="77777777" w:rsidR="00BA1687" w:rsidRPr="00013402" w:rsidRDefault="00BA1687" w:rsidP="00BA1687">
      <w:pPr>
        <w:pStyle w:val="Default"/>
        <w:rPr>
          <w:rFonts w:ascii="Georgia" w:hAnsi="Georgia"/>
          <w:b/>
          <w:bCs/>
          <w:color w:val="auto"/>
          <w:sz w:val="20"/>
          <w:szCs w:val="20"/>
        </w:rPr>
      </w:pPr>
    </w:p>
    <w:p w14:paraId="33346DC7"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LEVELS </w:t>
      </w:r>
    </w:p>
    <w:p w14:paraId="7D6428BB"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Residential Supports levels are determined by the SIS Level. </w:t>
      </w:r>
    </w:p>
    <w:p w14:paraId="067B8C0B"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Level 1: </w:t>
      </w:r>
      <w:r w:rsidRPr="00013402">
        <w:rPr>
          <w:rFonts w:ascii="Georgia" w:hAnsi="Georgia"/>
          <w:color w:val="auto"/>
          <w:sz w:val="20"/>
          <w:szCs w:val="20"/>
        </w:rPr>
        <w:t xml:space="preserve">SIS Level A </w:t>
      </w:r>
    </w:p>
    <w:p w14:paraId="4CB82A15"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Level 2: </w:t>
      </w:r>
      <w:r w:rsidRPr="00013402">
        <w:rPr>
          <w:rFonts w:ascii="Georgia" w:hAnsi="Georgia"/>
          <w:color w:val="auto"/>
          <w:sz w:val="20"/>
          <w:szCs w:val="20"/>
        </w:rPr>
        <w:t xml:space="preserve">SIS Level B </w:t>
      </w:r>
    </w:p>
    <w:p w14:paraId="50334849"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Level 3: </w:t>
      </w:r>
      <w:r w:rsidRPr="00013402">
        <w:rPr>
          <w:rFonts w:ascii="Georgia" w:hAnsi="Georgia"/>
          <w:color w:val="auto"/>
          <w:sz w:val="20"/>
          <w:szCs w:val="20"/>
        </w:rPr>
        <w:t xml:space="preserve">SIS Level C and D </w:t>
      </w:r>
    </w:p>
    <w:p w14:paraId="5A68FE7F"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Level 4: </w:t>
      </w:r>
      <w:r w:rsidRPr="00013402">
        <w:rPr>
          <w:rFonts w:ascii="Georgia" w:hAnsi="Georgia"/>
          <w:color w:val="auto"/>
          <w:sz w:val="20"/>
          <w:szCs w:val="20"/>
        </w:rPr>
        <w:t xml:space="preserve">SIS Level E, F, and G </w:t>
      </w:r>
    </w:p>
    <w:p w14:paraId="08F83026" w14:textId="77777777" w:rsidR="00BA1687" w:rsidRPr="00013402" w:rsidRDefault="00BA1687" w:rsidP="00BA1687">
      <w:pPr>
        <w:pStyle w:val="Default"/>
        <w:rPr>
          <w:rFonts w:ascii="Georgia" w:hAnsi="Georgia"/>
          <w:color w:val="auto"/>
          <w:sz w:val="20"/>
          <w:szCs w:val="20"/>
        </w:rPr>
      </w:pPr>
    </w:p>
    <w:p w14:paraId="345BC566"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The results of a SIS and the SNM Base Budget are guidelines that do not constitute a binding limit that may not be exceeded on the amount of services that may be requested or authorized in a Plan of Care. </w:t>
      </w:r>
    </w:p>
    <w:p w14:paraId="3FB0983F" w14:textId="77777777" w:rsidR="00BA1687" w:rsidRPr="00013402" w:rsidRDefault="00BA1687" w:rsidP="00BA1687">
      <w:pPr>
        <w:pStyle w:val="Default"/>
        <w:rPr>
          <w:rFonts w:ascii="Georgia" w:hAnsi="Georgia"/>
          <w:color w:val="auto"/>
          <w:sz w:val="20"/>
          <w:szCs w:val="20"/>
        </w:rPr>
      </w:pPr>
    </w:p>
    <w:p w14:paraId="74CD7995" w14:textId="77777777" w:rsidR="00BA1687" w:rsidRPr="00013402" w:rsidRDefault="00BA1687" w:rsidP="00BA1687">
      <w:pPr>
        <w:pStyle w:val="Default"/>
        <w:rPr>
          <w:rFonts w:ascii="Georgia" w:hAnsi="Georgia"/>
          <w:b/>
          <w:bCs/>
          <w:color w:val="auto"/>
          <w:sz w:val="20"/>
          <w:szCs w:val="20"/>
        </w:rPr>
      </w:pPr>
      <w:r w:rsidRPr="00013402">
        <w:rPr>
          <w:rFonts w:ascii="Georgia" w:hAnsi="Georgia"/>
          <w:color w:val="auto"/>
          <w:sz w:val="20"/>
          <w:szCs w:val="20"/>
        </w:rPr>
        <w:t xml:space="preserve">Vehicle Modifications may be accessed when the vehicle belongs to the individual and can transition to other settings with the individual. </w:t>
      </w:r>
    </w:p>
    <w:p w14:paraId="09BE3B06" w14:textId="77777777" w:rsidR="00BA1687" w:rsidRPr="00013402" w:rsidRDefault="00BA1687" w:rsidP="00BA1687">
      <w:pPr>
        <w:pStyle w:val="Default"/>
        <w:rPr>
          <w:rFonts w:ascii="Georgia" w:hAnsi="Georgia"/>
          <w:b/>
          <w:bCs/>
          <w:color w:val="auto"/>
          <w:sz w:val="20"/>
          <w:szCs w:val="20"/>
        </w:rPr>
      </w:pPr>
    </w:p>
    <w:p w14:paraId="61EB0C40" w14:textId="77777777" w:rsidR="00BA1687" w:rsidRPr="00013402" w:rsidRDefault="00BA1687" w:rsidP="00BA1687">
      <w:pPr>
        <w:pStyle w:val="Default"/>
        <w:rPr>
          <w:rFonts w:ascii="Georgia" w:hAnsi="Georgia"/>
          <w:b/>
          <w:bCs/>
          <w:color w:val="auto"/>
          <w:sz w:val="20"/>
          <w:szCs w:val="20"/>
        </w:rPr>
      </w:pPr>
      <w:r w:rsidRPr="00013402">
        <w:rPr>
          <w:rFonts w:ascii="Georgia" w:hAnsi="Georgia"/>
          <w:b/>
          <w:bCs/>
          <w:color w:val="auto"/>
          <w:sz w:val="20"/>
          <w:szCs w:val="20"/>
        </w:rPr>
        <w:t>Exclusions</w:t>
      </w:r>
    </w:p>
    <w:p w14:paraId="1141E080"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Beneficiaries who receive Residential Supports may not receive Home Modifications, In-Home Intensive Supports, Community Living and Supports, Respite (unless the individual resides in an AFL), Supported Living, or State Plan Personal Care Services. Assistive Technology Equipment &amp; Supplies may be accessed when the item belongs to the individual and can transition to other settings with the individual.</w:t>
      </w:r>
    </w:p>
    <w:p w14:paraId="274E3B89" w14:textId="77777777" w:rsidR="00BA1687" w:rsidRPr="00013402" w:rsidRDefault="00BA1687" w:rsidP="00BA1687">
      <w:pPr>
        <w:pStyle w:val="Default"/>
        <w:rPr>
          <w:rFonts w:ascii="Georgia" w:hAnsi="Georgia"/>
          <w:color w:val="auto"/>
          <w:sz w:val="20"/>
          <w:szCs w:val="20"/>
        </w:rPr>
      </w:pPr>
    </w:p>
    <w:p w14:paraId="7F4EB09C"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This service is not available at the same time of day as Community Networking, Day Supports, Community Living and Supports, Supported Living, Supported Employment or one of the State Plan Medicaid Services that works directly with the person such as Private Duty Nursing.</w:t>
      </w:r>
    </w:p>
    <w:p w14:paraId="08DA5992" w14:textId="77777777" w:rsidR="00BA1687" w:rsidRPr="00013402" w:rsidRDefault="00BA1687" w:rsidP="00BA1687">
      <w:pPr>
        <w:pStyle w:val="Default"/>
        <w:rPr>
          <w:rFonts w:ascii="Georgia" w:hAnsi="Georgia"/>
          <w:color w:val="auto"/>
          <w:sz w:val="20"/>
          <w:szCs w:val="20"/>
        </w:rPr>
      </w:pPr>
    </w:p>
    <w:p w14:paraId="3BAAE41F"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Payments for Residential Supports do not include payments for room and board, the cost of facility maintenance and upkeep.</w:t>
      </w:r>
    </w:p>
    <w:p w14:paraId="25FE47F0" w14:textId="77777777" w:rsidR="00BA1687" w:rsidRPr="00013402" w:rsidRDefault="00BA1687" w:rsidP="00BA1687">
      <w:pPr>
        <w:pStyle w:val="Default"/>
        <w:rPr>
          <w:rFonts w:ascii="Georgia" w:hAnsi="Georgia"/>
          <w:color w:val="auto"/>
          <w:sz w:val="20"/>
          <w:szCs w:val="20"/>
        </w:rPr>
      </w:pPr>
    </w:p>
    <w:p w14:paraId="271A9163"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Primary AFL Staff who provide Residential Supports should not provide other waiver services to the beneficiary. Agencies providing Residential Supports can provide other waiver services to the beneficiary.</w:t>
      </w:r>
    </w:p>
    <w:p w14:paraId="41485C94" w14:textId="77777777" w:rsidR="00BA1687" w:rsidRPr="00013402" w:rsidRDefault="00BA1687" w:rsidP="00BA1687">
      <w:pPr>
        <w:pStyle w:val="Default"/>
        <w:rPr>
          <w:rFonts w:ascii="Georgia" w:hAnsi="Georgia"/>
          <w:color w:val="auto"/>
          <w:sz w:val="20"/>
          <w:szCs w:val="20"/>
        </w:rPr>
      </w:pPr>
    </w:p>
    <w:p w14:paraId="10147CE6"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There are four Supervised Living C group homes of over 6 beds that serve Innovations waiver recipients. These homes were grandfathered in from the CAP MR/DD waiver and are not allowed to have new admissions.</w:t>
      </w:r>
    </w:p>
    <w:p w14:paraId="7D0842F1" w14:textId="77777777" w:rsidR="00BA1687" w:rsidRPr="00013402" w:rsidRDefault="00BA1687" w:rsidP="00BA1687">
      <w:pPr>
        <w:pStyle w:val="Default"/>
        <w:rPr>
          <w:rFonts w:ascii="Georgia" w:hAnsi="Georgia"/>
          <w:color w:val="auto"/>
          <w:sz w:val="20"/>
          <w:szCs w:val="20"/>
        </w:rPr>
      </w:pPr>
    </w:p>
    <w:p w14:paraId="40FD0B04" w14:textId="77777777" w:rsidR="00B347D7" w:rsidRPr="00013402" w:rsidRDefault="00B347D7" w:rsidP="00B347D7">
      <w:pPr>
        <w:rPr>
          <w:rFonts w:ascii="Georgia" w:hAnsi="Georgia"/>
          <w:sz w:val="20"/>
          <w:szCs w:val="20"/>
        </w:rPr>
      </w:pPr>
      <w:r w:rsidRPr="00013402">
        <w:rPr>
          <w:rFonts w:ascii="Georgia" w:hAnsi="Georgia"/>
          <w:sz w:val="20"/>
          <w:szCs w:val="20"/>
        </w:rPr>
        <w:t>Summerland Homes, Inc.</w:t>
      </w:r>
      <w:r w:rsidRPr="00013402">
        <w:rPr>
          <w:rFonts w:ascii="Georgia" w:hAnsi="Georgia"/>
          <w:sz w:val="20"/>
          <w:szCs w:val="20"/>
        </w:rPr>
        <w:tab/>
      </w:r>
      <w:r w:rsidRPr="00013402">
        <w:rPr>
          <w:rFonts w:ascii="Georgia" w:hAnsi="Georgia"/>
          <w:sz w:val="20"/>
          <w:szCs w:val="20"/>
        </w:rPr>
        <w:tab/>
        <w:t>Program Description</w:t>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t xml:space="preserve">Page 3 of </w:t>
      </w:r>
      <w:r w:rsidR="00270D2A" w:rsidRPr="00013402">
        <w:rPr>
          <w:rFonts w:ascii="Georgia" w:hAnsi="Georgia"/>
          <w:sz w:val="20"/>
          <w:szCs w:val="20"/>
        </w:rPr>
        <w:t>18</w:t>
      </w:r>
    </w:p>
    <w:p w14:paraId="469C6ED8" w14:textId="77777777" w:rsidR="00B347D7" w:rsidRPr="00013402" w:rsidRDefault="00B347D7" w:rsidP="00BA1687">
      <w:pPr>
        <w:pStyle w:val="Default"/>
        <w:ind w:left="540" w:hanging="360"/>
        <w:rPr>
          <w:rFonts w:ascii="Georgia" w:hAnsi="Georgia"/>
          <w:color w:val="auto"/>
          <w:sz w:val="20"/>
          <w:szCs w:val="20"/>
        </w:rPr>
      </w:pPr>
    </w:p>
    <w:p w14:paraId="7A553EDD"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 xml:space="preserve">a. Camden Road Home is licensed for 8 beds and there are two waiver beneficiaries residing there. </w:t>
      </w:r>
    </w:p>
    <w:p w14:paraId="3359A1CB"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 xml:space="preserve">b. Sixth Street Home is licensed for 9 bed and one waiver beneficiary resides there. </w:t>
      </w:r>
    </w:p>
    <w:p w14:paraId="10A0A5D1"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 xml:space="preserve">c. Transylvania Association for Disabled Citizens is licensed for 8 beds and four waiver beneficiaries reside there. </w:t>
      </w:r>
    </w:p>
    <w:p w14:paraId="7E05F7D2"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 xml:space="preserve">d. Benjamin House is licensed for 12 beds and five waiver beneficiaries reside there. </w:t>
      </w:r>
    </w:p>
    <w:p w14:paraId="46013CA2" w14:textId="77777777" w:rsidR="008F4668" w:rsidRPr="00013402" w:rsidRDefault="008F4668" w:rsidP="00BA1687">
      <w:pPr>
        <w:pStyle w:val="Default"/>
        <w:rPr>
          <w:rFonts w:ascii="Georgia" w:hAnsi="Georgia"/>
          <w:color w:val="auto"/>
          <w:sz w:val="20"/>
          <w:szCs w:val="20"/>
        </w:rPr>
      </w:pPr>
    </w:p>
    <w:p w14:paraId="387FEABE"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Limits on amount, frequency, or duration </w:t>
      </w:r>
    </w:p>
    <w:p w14:paraId="1E5D5756"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The amount of Residential Supports is subject to the Limits on Sets of Services. </w:t>
      </w:r>
    </w:p>
    <w:p w14:paraId="7DEC4FB0"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Service Delivery Method</w:t>
      </w:r>
    </w:p>
    <w:p w14:paraId="6DB9FDC8"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Provider Directed</w:t>
      </w:r>
    </w:p>
    <w:p w14:paraId="1349E2C3"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Specify whether the service may be provided by (check all that apply): Relative or Legal Guardian</w:t>
      </w:r>
    </w:p>
    <w:p w14:paraId="148D051F"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Provider Type</w:t>
      </w:r>
    </w:p>
    <w:p w14:paraId="010A252C"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5600 Supervised living facilities type F (Licensed AFLs): </w:t>
      </w:r>
    </w:p>
    <w:p w14:paraId="7D40B138" w14:textId="77777777" w:rsidR="00BA1687" w:rsidRPr="00013402" w:rsidRDefault="00BA1687" w:rsidP="00BA1687">
      <w:pPr>
        <w:pStyle w:val="Default"/>
        <w:ind w:left="720" w:hanging="270"/>
        <w:rPr>
          <w:rFonts w:ascii="Georgia" w:hAnsi="Georgia"/>
          <w:color w:val="auto"/>
          <w:sz w:val="20"/>
          <w:szCs w:val="20"/>
        </w:rPr>
      </w:pPr>
      <w:r w:rsidRPr="00013402">
        <w:rPr>
          <w:rFonts w:ascii="Georgia" w:hAnsi="Georgia"/>
          <w:color w:val="auto"/>
          <w:sz w:val="20"/>
          <w:szCs w:val="20"/>
        </w:rPr>
        <w:t xml:space="preserve">• serve no more than 3minors or 3adults with a developmental disability </w:t>
      </w:r>
    </w:p>
    <w:p w14:paraId="35DB9FF1"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Unlicensed supervised living homes (AFLs) may only serve one adult as criteria not being met for 10A NCAC 27 G.5601 (b) (1) or (2) </w:t>
      </w:r>
    </w:p>
    <w:p w14:paraId="4593A376"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License</w:t>
      </w:r>
    </w:p>
    <w:p w14:paraId="4BF2C793"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NC G.S. 122 C10 A NCAC 27G.5600, (c) (6) statutory authority: NC General Statute 143B-147 </w:t>
      </w:r>
      <w:r w:rsidRPr="00013402">
        <w:rPr>
          <w:rFonts w:ascii="Georgia" w:hAnsi="Georgia"/>
          <w:color w:val="auto"/>
          <w:sz w:val="20"/>
          <w:szCs w:val="20"/>
        </w:rPr>
        <w:tab/>
        <w:t>Type F</w:t>
      </w:r>
    </w:p>
    <w:p w14:paraId="3BDF26D9" w14:textId="77777777" w:rsidR="00BA1687" w:rsidRPr="00013402" w:rsidRDefault="00BA1687" w:rsidP="00BA1687">
      <w:pPr>
        <w:pStyle w:val="Default"/>
        <w:rPr>
          <w:rFonts w:ascii="Georgia" w:hAnsi="Georgia"/>
          <w:color w:val="auto"/>
          <w:sz w:val="20"/>
          <w:szCs w:val="20"/>
        </w:rPr>
      </w:pPr>
    </w:p>
    <w:p w14:paraId="7AE22181"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Other Standard:</w:t>
      </w:r>
    </w:p>
    <w:p w14:paraId="502C476D"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Approved as a provider in the PIHP provider network </w:t>
      </w:r>
    </w:p>
    <w:p w14:paraId="4DBCFA49"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Agency staff that work with beneficiaries: </w:t>
      </w:r>
    </w:p>
    <w:p w14:paraId="65DAAC9E"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Are at least 18 years of age </w:t>
      </w:r>
    </w:p>
    <w:p w14:paraId="111D0B08"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If providing transportation, have a valid North Carolina driver’s license or other valid driver’s license and a safe driving record and has an acceptable level of automobile liability insurance </w:t>
      </w:r>
    </w:p>
    <w:p w14:paraId="223CFF62"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Criminal background check present no health and safety risk to beneficiary </w:t>
      </w:r>
    </w:p>
    <w:p w14:paraId="191E2566"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 xml:space="preserve">Not listed in the North Carolina Health Care Abuse Registry </w:t>
      </w:r>
    </w:p>
    <w:p w14:paraId="348D88E1"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e.</w:t>
      </w:r>
      <w:r w:rsidRPr="00013402">
        <w:rPr>
          <w:rFonts w:ascii="Georgia" w:hAnsi="Georgia"/>
          <w:color w:val="auto"/>
          <w:sz w:val="20"/>
          <w:szCs w:val="20"/>
        </w:rPr>
        <w:tab/>
        <w:t xml:space="preserve">Qualified in CPR and First Aid </w:t>
      </w:r>
    </w:p>
    <w:p w14:paraId="34C8FCE0"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f.</w:t>
      </w:r>
      <w:r w:rsidRPr="00013402">
        <w:rPr>
          <w:rFonts w:ascii="Georgia" w:hAnsi="Georgia"/>
          <w:color w:val="auto"/>
          <w:sz w:val="20"/>
          <w:szCs w:val="20"/>
        </w:rPr>
        <w:tab/>
        <w:t xml:space="preserve">Staff that work with beneficiaries must be qualified in the customized needs of the beneficiary as described in the ISP. </w:t>
      </w:r>
    </w:p>
    <w:p w14:paraId="1D99EEC0"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g.</w:t>
      </w:r>
      <w:r w:rsidRPr="00013402">
        <w:rPr>
          <w:rFonts w:ascii="Georgia" w:hAnsi="Georgia"/>
          <w:color w:val="auto"/>
          <w:sz w:val="20"/>
          <w:szCs w:val="20"/>
        </w:rPr>
        <w:tab/>
        <w:t>High school diploma or</w:t>
      </w:r>
      <w:r w:rsidR="001D7D5E">
        <w:rPr>
          <w:rFonts w:ascii="Georgia" w:hAnsi="Georgia"/>
          <w:color w:val="auto"/>
          <w:sz w:val="20"/>
          <w:szCs w:val="20"/>
        </w:rPr>
        <w:t xml:space="preserve"> high school equivalency (GED).</w:t>
      </w:r>
    </w:p>
    <w:p w14:paraId="3568F944" w14:textId="77777777" w:rsidR="00BA1687" w:rsidRPr="00013402" w:rsidRDefault="00BA1687" w:rsidP="00BA1687">
      <w:pPr>
        <w:pStyle w:val="Default"/>
        <w:rPr>
          <w:rFonts w:ascii="Georgia" w:hAnsi="Georgia"/>
          <w:color w:val="auto"/>
          <w:sz w:val="20"/>
          <w:szCs w:val="20"/>
        </w:rPr>
      </w:pPr>
    </w:p>
    <w:p w14:paraId="172F846A"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Professional Competency </w:t>
      </w:r>
    </w:p>
    <w:p w14:paraId="14F7A0C4"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By 11/1/2018, Support Professionals have competency in the following areas: </w:t>
      </w:r>
    </w:p>
    <w:p w14:paraId="7ADF32E6"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Communication- The Support Professional builds trust and productive relationships with people he/she supports, co-workers and others through respectful and clear verbal and written communication. </w:t>
      </w:r>
    </w:p>
    <w:p w14:paraId="5FB0AE7E"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Person-Centered Practices-The Support Professional uses person-centered practices, assisting individuals to make choices and plan goals, and provides services to help individuals achieve their goals. </w:t>
      </w:r>
    </w:p>
    <w:p w14:paraId="18230B3E"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Evaluation and Observation-The Support Professional closely monitors an individual’s physical and emotional health, gathers information about the individual, and communicates observations to guide services. </w:t>
      </w:r>
    </w:p>
    <w:p w14:paraId="1372F97B"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 xml:space="preserve">Crisis Prevention and Intervention-The Support Professional identifies risk and behaviors that can lead to a crisis, and uses effective strategies to prevent or intervene in the crisis in collaboration with others. </w:t>
      </w:r>
    </w:p>
    <w:p w14:paraId="3CD9A0C0"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e.</w:t>
      </w:r>
      <w:r w:rsidRPr="00013402">
        <w:rPr>
          <w:rFonts w:ascii="Georgia" w:hAnsi="Georgia"/>
          <w:color w:val="auto"/>
          <w:sz w:val="20"/>
          <w:szCs w:val="20"/>
        </w:rPr>
        <w:tab/>
        <w:t xml:space="preserve">Professionalism and Ethics-The Support Professional works in a professional and ethical manner, maintaining confidentiality and respecting individual and family rights. </w:t>
      </w:r>
    </w:p>
    <w:p w14:paraId="03F8C104"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f.</w:t>
      </w:r>
      <w:r w:rsidRPr="00013402">
        <w:rPr>
          <w:rFonts w:ascii="Georgia" w:hAnsi="Georgia"/>
          <w:color w:val="auto"/>
          <w:sz w:val="20"/>
          <w:szCs w:val="20"/>
        </w:rPr>
        <w:tab/>
        <w:t xml:space="preserve">Health and Wellness-The Support Professional plays a vital role in helping individuals’ to achieve and maintain good physical and emotional health essential to their well-being. </w:t>
      </w:r>
    </w:p>
    <w:p w14:paraId="79117311"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g.</w:t>
      </w:r>
      <w:r w:rsidRPr="00013402">
        <w:rPr>
          <w:rFonts w:ascii="Georgia" w:hAnsi="Georgia"/>
          <w:color w:val="auto"/>
          <w:sz w:val="20"/>
          <w:szCs w:val="20"/>
        </w:rPr>
        <w:tab/>
        <w:t xml:space="preserve">Community Inclusion and Networking-The Support Professional helps individuals to be a part of the community through valued roles and relationships, and assists individuals with major transitions that occur in community life. </w:t>
      </w:r>
    </w:p>
    <w:p w14:paraId="2D78515B"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h.</w:t>
      </w:r>
      <w:r w:rsidRPr="00013402">
        <w:rPr>
          <w:rFonts w:ascii="Georgia" w:hAnsi="Georgia"/>
          <w:color w:val="auto"/>
          <w:sz w:val="20"/>
          <w:szCs w:val="20"/>
        </w:rPr>
        <w:tab/>
        <w:t xml:space="preserve">Cultural Competency-The Support Professional respects cultural differences, and provides services and supports that fit with an individual’s preferences. </w:t>
      </w:r>
    </w:p>
    <w:p w14:paraId="7BD5E566"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 xml:space="preserve">i. </w:t>
      </w:r>
      <w:r w:rsidRPr="00013402">
        <w:rPr>
          <w:rFonts w:ascii="Georgia" w:hAnsi="Georgia"/>
          <w:color w:val="auto"/>
          <w:sz w:val="20"/>
          <w:szCs w:val="20"/>
        </w:rPr>
        <w:tab/>
        <w:t xml:space="preserve">Education, Training and Self-Development-The Support Professional obtains and maintains necessary certifications and seeks opportunities to improve their skills and work practices through further education and training. </w:t>
      </w:r>
    </w:p>
    <w:p w14:paraId="57CE75FC" w14:textId="77777777" w:rsidR="00BA1687" w:rsidRPr="00013402" w:rsidRDefault="00BA1687" w:rsidP="00BA1687">
      <w:pPr>
        <w:pStyle w:val="Default"/>
        <w:ind w:left="360" w:hanging="360"/>
        <w:rPr>
          <w:rFonts w:ascii="Georgia" w:hAnsi="Georgia"/>
          <w:color w:val="auto"/>
          <w:sz w:val="20"/>
          <w:szCs w:val="20"/>
        </w:rPr>
      </w:pPr>
    </w:p>
    <w:p w14:paraId="26912F2C"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Paraprofessionals providing this service must be supervised by a Qualified Professional.</w:t>
      </w:r>
    </w:p>
    <w:p w14:paraId="2ACB70AB" w14:textId="77777777" w:rsidR="00BA1687" w:rsidRPr="00013402" w:rsidRDefault="00BA1687" w:rsidP="00BA1687">
      <w:pPr>
        <w:pStyle w:val="Default"/>
        <w:rPr>
          <w:rFonts w:ascii="Georgia" w:hAnsi="Georgia"/>
          <w:color w:val="auto"/>
          <w:sz w:val="20"/>
          <w:szCs w:val="20"/>
        </w:rPr>
      </w:pPr>
    </w:p>
    <w:p w14:paraId="59AE271D"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Supervision must be provided according to supervision requirements specified in 10A NCAC 27G.0204 (b) (c) (f) and according to licensure or certification requirements of the appropriate discipline. </w:t>
      </w:r>
    </w:p>
    <w:p w14:paraId="091F58F5" w14:textId="77777777" w:rsidR="00B347D7" w:rsidRPr="00013402" w:rsidRDefault="00B347D7">
      <w:pPr>
        <w:rPr>
          <w:rFonts w:ascii="Georgia" w:eastAsia="Times New Roman" w:hAnsi="Georgia" w:cs="Times New Roman"/>
          <w:sz w:val="20"/>
          <w:szCs w:val="20"/>
        </w:rPr>
      </w:pPr>
      <w:r w:rsidRPr="00013402">
        <w:rPr>
          <w:rFonts w:ascii="Georgia" w:hAnsi="Georgia"/>
          <w:sz w:val="20"/>
          <w:szCs w:val="20"/>
        </w:rPr>
        <w:br w:type="page"/>
      </w:r>
    </w:p>
    <w:p w14:paraId="12A4652E" w14:textId="77777777" w:rsidR="00B347D7" w:rsidRPr="00013402" w:rsidRDefault="00B347D7" w:rsidP="00B347D7">
      <w:pPr>
        <w:rPr>
          <w:rFonts w:ascii="Georgia" w:hAnsi="Georgia"/>
          <w:sz w:val="20"/>
          <w:szCs w:val="20"/>
        </w:rPr>
      </w:pPr>
      <w:r w:rsidRPr="00013402">
        <w:rPr>
          <w:rFonts w:ascii="Georgia" w:hAnsi="Georgia"/>
          <w:sz w:val="20"/>
          <w:szCs w:val="20"/>
        </w:rPr>
        <w:lastRenderedPageBreak/>
        <w:t>Summerland Homes, Inc.</w:t>
      </w:r>
      <w:r w:rsidRPr="00013402">
        <w:rPr>
          <w:rFonts w:ascii="Georgia" w:hAnsi="Georgia"/>
          <w:sz w:val="20"/>
          <w:szCs w:val="20"/>
        </w:rPr>
        <w:tab/>
      </w:r>
      <w:r w:rsidRPr="00013402">
        <w:rPr>
          <w:rFonts w:ascii="Georgia" w:hAnsi="Georgia"/>
          <w:sz w:val="20"/>
          <w:szCs w:val="20"/>
        </w:rPr>
        <w:tab/>
        <w:t>Program Description</w:t>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t xml:space="preserve">Page 4 of </w:t>
      </w:r>
      <w:r w:rsidR="00270D2A" w:rsidRPr="00013402">
        <w:rPr>
          <w:rFonts w:ascii="Georgia" w:hAnsi="Georgia"/>
          <w:sz w:val="20"/>
          <w:szCs w:val="20"/>
        </w:rPr>
        <w:t>18</w:t>
      </w:r>
    </w:p>
    <w:p w14:paraId="47CA55B3" w14:textId="77777777" w:rsidR="00B347D7" w:rsidRPr="00013402" w:rsidRDefault="00B347D7" w:rsidP="00BA1687">
      <w:pPr>
        <w:pStyle w:val="Default"/>
        <w:rPr>
          <w:rFonts w:ascii="Georgia" w:hAnsi="Georgia"/>
          <w:color w:val="auto"/>
          <w:sz w:val="20"/>
          <w:szCs w:val="20"/>
        </w:rPr>
      </w:pPr>
    </w:p>
    <w:p w14:paraId="38469283"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Enrolled to provide Crisis Services or has an arrangement with an enrolled Crisis Services Provider to respond to beneficiary crisis situations. The Beneficiary may select any enrolled Crisis Services provider in lieu of this provider however. </w:t>
      </w:r>
    </w:p>
    <w:p w14:paraId="066F874E" w14:textId="77777777" w:rsidR="00BA1687" w:rsidRPr="00013402" w:rsidRDefault="00BA1687" w:rsidP="00BA1687">
      <w:pPr>
        <w:pStyle w:val="Default"/>
        <w:rPr>
          <w:rFonts w:ascii="Georgia" w:hAnsi="Georgia"/>
          <w:color w:val="auto"/>
          <w:sz w:val="20"/>
          <w:szCs w:val="20"/>
        </w:rPr>
      </w:pPr>
    </w:p>
    <w:p w14:paraId="7FA67B65"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Site must be the primary residence of the AFL provider (includes couples and single persons) who receive reimbursement for cost of care.</w:t>
      </w:r>
    </w:p>
    <w:p w14:paraId="30D8DD82" w14:textId="77777777" w:rsidR="008A70ED" w:rsidRPr="00013402" w:rsidRDefault="008A70ED" w:rsidP="00BA1687">
      <w:pPr>
        <w:pStyle w:val="Default"/>
        <w:rPr>
          <w:rFonts w:ascii="Georgia" w:hAnsi="Georgia"/>
          <w:color w:val="auto"/>
          <w:sz w:val="20"/>
          <w:szCs w:val="20"/>
        </w:rPr>
      </w:pPr>
    </w:p>
    <w:p w14:paraId="0AB69BF9"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Upon enrollment with the PIHP, the organization must have achieved national accreditation with at least one of the designated accrediting agencies.</w:t>
      </w:r>
    </w:p>
    <w:p w14:paraId="1A8A4779" w14:textId="77777777" w:rsidR="00BA1687" w:rsidRPr="00013402" w:rsidRDefault="00BA1687" w:rsidP="00BA1687">
      <w:pPr>
        <w:pStyle w:val="Default"/>
        <w:rPr>
          <w:rFonts w:ascii="Georgia" w:hAnsi="Georgia"/>
          <w:color w:val="auto"/>
          <w:sz w:val="20"/>
          <w:szCs w:val="20"/>
        </w:rPr>
      </w:pPr>
    </w:p>
    <w:p w14:paraId="45E4A048" w14:textId="77777777" w:rsidR="00BA1687" w:rsidRPr="000F2639" w:rsidRDefault="00BA1687" w:rsidP="00BA1687">
      <w:pPr>
        <w:pStyle w:val="Default"/>
        <w:rPr>
          <w:rFonts w:ascii="Georgia" w:hAnsi="Georgia"/>
          <w:color w:val="auto"/>
          <w:sz w:val="20"/>
          <w:szCs w:val="20"/>
        </w:rPr>
      </w:pPr>
      <w:r w:rsidRPr="00013402">
        <w:rPr>
          <w:rFonts w:ascii="Georgia" w:hAnsi="Georgia"/>
          <w:color w:val="auto"/>
          <w:sz w:val="20"/>
          <w:szCs w:val="20"/>
        </w:rPr>
        <w:t xml:space="preserve">The organization must be established as a legally constituted entity capable of meeting all of the requirements of THE </w:t>
      </w:r>
      <w:r w:rsidRPr="000F2639">
        <w:rPr>
          <w:rFonts w:ascii="Georgia" w:hAnsi="Georgia"/>
          <w:color w:val="auto"/>
          <w:sz w:val="20"/>
          <w:szCs w:val="20"/>
        </w:rPr>
        <w:t xml:space="preserve">PIHP. </w:t>
      </w:r>
    </w:p>
    <w:p w14:paraId="6EE5D441" w14:textId="77777777" w:rsidR="00BA1687" w:rsidRPr="000F2639" w:rsidRDefault="00BA1687" w:rsidP="00BA1687">
      <w:pPr>
        <w:pStyle w:val="Default"/>
        <w:rPr>
          <w:rFonts w:ascii="Georgia" w:hAnsi="Georgia"/>
          <w:color w:val="auto"/>
          <w:sz w:val="20"/>
          <w:szCs w:val="20"/>
        </w:rPr>
      </w:pPr>
    </w:p>
    <w:p w14:paraId="020CA340" w14:textId="77777777" w:rsidR="00BA1687" w:rsidRPr="000F2639" w:rsidRDefault="00BA1687" w:rsidP="00BA1687">
      <w:pPr>
        <w:pStyle w:val="Default"/>
        <w:rPr>
          <w:rFonts w:ascii="Georgia" w:hAnsi="Georgia"/>
          <w:color w:val="auto"/>
          <w:sz w:val="20"/>
          <w:szCs w:val="20"/>
        </w:rPr>
      </w:pPr>
      <w:r w:rsidRPr="000F2639">
        <w:rPr>
          <w:rFonts w:ascii="Georgia" w:hAnsi="Georgia"/>
          <w:color w:val="auto"/>
          <w:sz w:val="20"/>
          <w:szCs w:val="20"/>
        </w:rPr>
        <w:t>Back-up staff must be employees of the agency.</w:t>
      </w:r>
    </w:p>
    <w:p w14:paraId="39DF7570" w14:textId="77777777" w:rsidR="001A570A" w:rsidRPr="000F2639" w:rsidRDefault="001A570A" w:rsidP="00BA1687">
      <w:pPr>
        <w:pStyle w:val="Default"/>
        <w:rPr>
          <w:rFonts w:ascii="Georgia" w:hAnsi="Georgia"/>
          <w:color w:val="auto"/>
          <w:sz w:val="20"/>
          <w:szCs w:val="20"/>
        </w:rPr>
      </w:pPr>
    </w:p>
    <w:p w14:paraId="4CA92374" w14:textId="77777777" w:rsidR="001A570A" w:rsidRPr="000F2639" w:rsidRDefault="001A570A" w:rsidP="001A570A">
      <w:pPr>
        <w:pStyle w:val="Default"/>
        <w:rPr>
          <w:rFonts w:ascii="Georgia" w:hAnsi="Georgia"/>
          <w:color w:val="auto"/>
          <w:sz w:val="20"/>
          <w:szCs w:val="20"/>
        </w:rPr>
      </w:pPr>
      <w:bookmarkStart w:id="1" w:name="_Hlk73313735"/>
      <w:r w:rsidRPr="000F2639">
        <w:rPr>
          <w:rFonts w:ascii="Georgia" w:hAnsi="Georgia"/>
          <w:color w:val="auto"/>
          <w:sz w:val="20"/>
          <w:szCs w:val="20"/>
        </w:rPr>
        <w:t>Hours of Services: 24 Hours per day</w:t>
      </w:r>
    </w:p>
    <w:p w14:paraId="0FC1FADA" w14:textId="77777777" w:rsidR="001A570A" w:rsidRPr="000F2639" w:rsidRDefault="001A570A" w:rsidP="001A570A">
      <w:pPr>
        <w:pStyle w:val="Default"/>
        <w:rPr>
          <w:rFonts w:ascii="Georgia" w:hAnsi="Georgia"/>
          <w:color w:val="auto"/>
          <w:sz w:val="20"/>
          <w:szCs w:val="20"/>
        </w:rPr>
      </w:pPr>
      <w:r w:rsidRPr="000F2639">
        <w:rPr>
          <w:rFonts w:ascii="Georgia" w:hAnsi="Georgia"/>
          <w:color w:val="auto"/>
          <w:sz w:val="20"/>
          <w:szCs w:val="20"/>
        </w:rPr>
        <w:t>Days of Services:  7 days per week</w:t>
      </w:r>
    </w:p>
    <w:p w14:paraId="1FC12B47" w14:textId="77777777" w:rsidR="001A570A" w:rsidRPr="000F2639" w:rsidRDefault="001A570A" w:rsidP="001A570A">
      <w:pPr>
        <w:pStyle w:val="Default"/>
        <w:rPr>
          <w:rFonts w:ascii="Georgia" w:hAnsi="Georgia"/>
          <w:color w:val="auto"/>
          <w:sz w:val="20"/>
          <w:szCs w:val="20"/>
        </w:rPr>
      </w:pPr>
      <w:r w:rsidRPr="000F2639">
        <w:rPr>
          <w:rFonts w:ascii="Georgia" w:hAnsi="Georgia"/>
          <w:color w:val="auto"/>
          <w:sz w:val="20"/>
          <w:szCs w:val="20"/>
        </w:rPr>
        <w:t>Frequency of Services: Daily</w:t>
      </w:r>
    </w:p>
    <w:p w14:paraId="50A61178" w14:textId="77777777" w:rsidR="001A570A" w:rsidRPr="000F2639" w:rsidRDefault="001A570A" w:rsidP="001A570A">
      <w:pPr>
        <w:pStyle w:val="Default"/>
        <w:rPr>
          <w:rFonts w:ascii="Georgia" w:hAnsi="Georgia"/>
          <w:color w:val="auto"/>
          <w:sz w:val="20"/>
          <w:szCs w:val="20"/>
        </w:rPr>
      </w:pPr>
      <w:r w:rsidRPr="000F2639">
        <w:rPr>
          <w:rFonts w:ascii="Georgia" w:hAnsi="Georgia"/>
          <w:color w:val="auto"/>
          <w:sz w:val="20"/>
          <w:szCs w:val="20"/>
        </w:rPr>
        <w:t xml:space="preserve">Fees: </w:t>
      </w:r>
      <w:r w:rsidRPr="000F2639">
        <w:rPr>
          <w:rFonts w:ascii="Georgia" w:hAnsi="Georgia"/>
          <w:color w:val="auto"/>
          <w:sz w:val="20"/>
          <w:szCs w:val="20"/>
        </w:rPr>
        <w:tab/>
        <w:t>Level 1:  $1</w:t>
      </w:r>
      <w:r w:rsidR="006D684C">
        <w:rPr>
          <w:rFonts w:ascii="Georgia" w:hAnsi="Georgia"/>
          <w:color w:val="auto"/>
          <w:sz w:val="20"/>
          <w:szCs w:val="20"/>
        </w:rPr>
        <w:t>53.00</w:t>
      </w:r>
      <w:r w:rsidRPr="000F2639">
        <w:rPr>
          <w:rFonts w:ascii="Georgia" w:hAnsi="Georgia"/>
          <w:color w:val="auto"/>
          <w:sz w:val="20"/>
          <w:szCs w:val="20"/>
        </w:rPr>
        <w:t xml:space="preserve"> per day</w:t>
      </w:r>
    </w:p>
    <w:p w14:paraId="0DF8F7CC" w14:textId="77777777" w:rsidR="001A570A" w:rsidRPr="000F2639" w:rsidRDefault="001A570A" w:rsidP="001A570A">
      <w:pPr>
        <w:pStyle w:val="Default"/>
        <w:ind w:firstLine="720"/>
        <w:rPr>
          <w:rFonts w:ascii="Georgia" w:hAnsi="Georgia"/>
          <w:color w:val="auto"/>
          <w:sz w:val="20"/>
          <w:szCs w:val="20"/>
        </w:rPr>
      </w:pPr>
      <w:r w:rsidRPr="000F2639">
        <w:rPr>
          <w:rFonts w:ascii="Georgia" w:hAnsi="Georgia"/>
          <w:color w:val="auto"/>
          <w:sz w:val="20"/>
          <w:szCs w:val="20"/>
        </w:rPr>
        <w:t>Level 2: $1</w:t>
      </w:r>
      <w:r w:rsidR="006D684C">
        <w:rPr>
          <w:rFonts w:ascii="Georgia" w:hAnsi="Georgia"/>
          <w:color w:val="auto"/>
          <w:sz w:val="20"/>
          <w:szCs w:val="20"/>
        </w:rPr>
        <w:t>74.19</w:t>
      </w:r>
      <w:r w:rsidRPr="000F2639">
        <w:rPr>
          <w:rFonts w:ascii="Georgia" w:hAnsi="Georgia"/>
          <w:color w:val="auto"/>
          <w:sz w:val="20"/>
          <w:szCs w:val="20"/>
        </w:rPr>
        <w:t xml:space="preserve"> per day</w:t>
      </w:r>
    </w:p>
    <w:p w14:paraId="2347005D" w14:textId="77777777" w:rsidR="001A570A" w:rsidRPr="000F2639" w:rsidRDefault="001A570A" w:rsidP="001A570A">
      <w:pPr>
        <w:pStyle w:val="Default"/>
        <w:ind w:firstLine="720"/>
        <w:rPr>
          <w:rFonts w:ascii="Georgia" w:hAnsi="Georgia"/>
          <w:color w:val="auto"/>
          <w:sz w:val="20"/>
          <w:szCs w:val="20"/>
        </w:rPr>
      </w:pPr>
      <w:r w:rsidRPr="000F2639">
        <w:rPr>
          <w:rFonts w:ascii="Georgia" w:hAnsi="Georgia"/>
          <w:color w:val="auto"/>
          <w:sz w:val="20"/>
          <w:szCs w:val="20"/>
        </w:rPr>
        <w:t>Level 3:  $</w:t>
      </w:r>
      <w:r w:rsidR="006D684C">
        <w:rPr>
          <w:rFonts w:ascii="Georgia" w:hAnsi="Georgia"/>
          <w:color w:val="auto"/>
          <w:sz w:val="20"/>
          <w:szCs w:val="20"/>
        </w:rPr>
        <w:t>193.63</w:t>
      </w:r>
      <w:r w:rsidRPr="000F2639">
        <w:rPr>
          <w:rFonts w:ascii="Georgia" w:hAnsi="Georgia"/>
          <w:color w:val="auto"/>
          <w:sz w:val="20"/>
          <w:szCs w:val="20"/>
        </w:rPr>
        <w:t xml:space="preserve"> per day</w:t>
      </w:r>
    </w:p>
    <w:p w14:paraId="75E5AC8D" w14:textId="77777777" w:rsidR="001A570A" w:rsidRPr="000F2639" w:rsidRDefault="006D684C" w:rsidP="001A570A">
      <w:pPr>
        <w:pStyle w:val="Default"/>
        <w:ind w:firstLine="720"/>
        <w:rPr>
          <w:rFonts w:ascii="Georgia" w:hAnsi="Georgia"/>
          <w:color w:val="auto"/>
          <w:sz w:val="20"/>
          <w:szCs w:val="20"/>
        </w:rPr>
      </w:pPr>
      <w:r>
        <w:rPr>
          <w:rFonts w:ascii="Georgia" w:hAnsi="Georgia"/>
          <w:color w:val="auto"/>
          <w:sz w:val="20"/>
          <w:szCs w:val="20"/>
        </w:rPr>
        <w:t>Level 4:  $218.05</w:t>
      </w:r>
      <w:bookmarkEnd w:id="1"/>
      <w:r w:rsidR="001A570A" w:rsidRPr="000F2639">
        <w:rPr>
          <w:rFonts w:ascii="Georgia" w:hAnsi="Georgia"/>
          <w:color w:val="auto"/>
          <w:sz w:val="20"/>
          <w:szCs w:val="20"/>
        </w:rPr>
        <w:t xml:space="preserve"> per day</w:t>
      </w:r>
    </w:p>
    <w:p w14:paraId="071982FB" w14:textId="77777777" w:rsidR="00BA1687" w:rsidRPr="000F2639" w:rsidRDefault="00BA1687" w:rsidP="00BA1687">
      <w:pPr>
        <w:pStyle w:val="Default"/>
        <w:rPr>
          <w:rFonts w:ascii="Georgia" w:hAnsi="Georgia"/>
          <w:color w:val="auto"/>
          <w:sz w:val="20"/>
          <w:szCs w:val="20"/>
        </w:rPr>
      </w:pPr>
    </w:p>
    <w:p w14:paraId="78C27E11" w14:textId="77777777" w:rsidR="00531E73" w:rsidRPr="00013402" w:rsidRDefault="008F4668" w:rsidP="00BA1687">
      <w:pPr>
        <w:pStyle w:val="Default"/>
        <w:rPr>
          <w:rFonts w:ascii="Georgia" w:hAnsi="Georgia"/>
          <w:color w:val="auto"/>
          <w:sz w:val="20"/>
          <w:szCs w:val="20"/>
        </w:rPr>
      </w:pPr>
      <w:r w:rsidRPr="00013402">
        <w:rPr>
          <w:rFonts w:ascii="Georgia" w:hAnsi="Georgia"/>
          <w:color w:val="auto"/>
          <w:sz w:val="20"/>
          <w:szCs w:val="20"/>
        </w:rPr>
        <w:t>===================================================================================</w:t>
      </w:r>
    </w:p>
    <w:p w14:paraId="586B5CCB" w14:textId="77777777" w:rsidR="00531E73" w:rsidRPr="00013402" w:rsidRDefault="00531E73" w:rsidP="00BA1687">
      <w:pPr>
        <w:pStyle w:val="Default"/>
        <w:rPr>
          <w:rFonts w:ascii="Georgia" w:hAnsi="Georgia"/>
          <w:color w:val="auto"/>
          <w:sz w:val="20"/>
          <w:szCs w:val="20"/>
        </w:rPr>
      </w:pPr>
    </w:p>
    <w:p w14:paraId="29D3B316" w14:textId="77777777" w:rsidR="00531E73" w:rsidRPr="00013402" w:rsidRDefault="008F4668" w:rsidP="00531E73">
      <w:pPr>
        <w:pStyle w:val="Default"/>
        <w:rPr>
          <w:rFonts w:ascii="Georgia" w:hAnsi="Georgia"/>
          <w:color w:val="auto"/>
          <w:sz w:val="20"/>
          <w:szCs w:val="20"/>
        </w:rPr>
      </w:pPr>
      <w:r w:rsidRPr="00013402">
        <w:rPr>
          <w:rFonts w:ascii="Georgia" w:hAnsi="Georgia"/>
          <w:b/>
          <w:color w:val="auto"/>
          <w:sz w:val="20"/>
          <w:szCs w:val="20"/>
        </w:rPr>
        <w:t>Summerland Homes</w:t>
      </w:r>
      <w:r w:rsidR="00531E73" w:rsidRPr="00013402">
        <w:rPr>
          <w:rFonts w:ascii="Georgia" w:hAnsi="Georgia"/>
          <w:b/>
          <w:color w:val="auto"/>
          <w:sz w:val="20"/>
          <w:szCs w:val="20"/>
        </w:rPr>
        <w:t xml:space="preserve">, Inc. provides </w:t>
      </w:r>
      <w:r w:rsidR="00531E73" w:rsidRPr="00013402">
        <w:rPr>
          <w:rFonts w:ascii="Georgia" w:hAnsi="Georgia"/>
          <w:b/>
          <w:bCs/>
          <w:color w:val="auto"/>
          <w:sz w:val="20"/>
          <w:szCs w:val="20"/>
        </w:rPr>
        <w:t>Community Living and Support</w:t>
      </w:r>
    </w:p>
    <w:p w14:paraId="398A1694"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Community Living and Support is an individualized service that enables the waiver beneficiary to live successfully in his/her own home, the home of his/her family or natural supports and be an active member of his/her community. A paraprofessional assists the person to learn new skills and/or supports the person in activities that are individualized and aligned with the person’s preferences. The intended outcome of the service is to increase or maintain the person’s life skills or provide the supervision needed to empower the person to live in the home of his/her family or natural supports, maximize his or her self-sufficiency, increase self- determination and enhance the person’s opportunity to have full membership in his/her community.</w:t>
      </w:r>
    </w:p>
    <w:p w14:paraId="0190FF77" w14:textId="77777777" w:rsidR="00531E73" w:rsidRPr="00013402" w:rsidRDefault="00531E73" w:rsidP="00531E73">
      <w:pPr>
        <w:pStyle w:val="Default"/>
        <w:rPr>
          <w:rFonts w:ascii="Georgia" w:hAnsi="Georgia"/>
          <w:color w:val="auto"/>
          <w:sz w:val="20"/>
          <w:szCs w:val="20"/>
        </w:rPr>
      </w:pPr>
    </w:p>
    <w:p w14:paraId="32A52796"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Community Living and Support enables the person to learn new skills, practice and/or improve existing skills. Areas of skill acquisition are: interpersonal, independent living, community living, self-care, and self-determination.</w:t>
      </w:r>
    </w:p>
    <w:p w14:paraId="04EC778B" w14:textId="77777777" w:rsidR="00531E73" w:rsidRPr="00013402" w:rsidRDefault="00531E73" w:rsidP="00531E73">
      <w:pPr>
        <w:pStyle w:val="Default"/>
        <w:rPr>
          <w:rFonts w:ascii="Georgia" w:hAnsi="Georgia"/>
          <w:color w:val="auto"/>
          <w:sz w:val="20"/>
          <w:szCs w:val="20"/>
        </w:rPr>
      </w:pPr>
    </w:p>
    <w:p w14:paraId="7EB2CA80"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Community Living and Support provides supervision and assistance for the person to complete an activity to his/her level of independence. Areas of support consist of assistance in monitoring a health condition, nutrition or physical condition, incidental supervision, daily living skills, community participation, and interpersonal skills.</w:t>
      </w:r>
    </w:p>
    <w:p w14:paraId="2C0F7F22" w14:textId="77777777" w:rsidR="00531E73" w:rsidRPr="00013402" w:rsidRDefault="00531E73" w:rsidP="00531E73">
      <w:pPr>
        <w:pStyle w:val="Default"/>
        <w:rPr>
          <w:rFonts w:ascii="Georgia" w:hAnsi="Georgia"/>
          <w:color w:val="auto"/>
          <w:sz w:val="20"/>
          <w:szCs w:val="20"/>
        </w:rPr>
      </w:pPr>
    </w:p>
    <w:p w14:paraId="698D0980"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Community Living and Support provides technical assistance to unpaid supports who live in the home of the individual to assist the individual to maintain the skills they have learned. This assistance can be requested by the unpaid support or suggested by the Individual Support Planning team and must be a collaborative decision. The technical assistance is incidental to the provision of Community Living and Supports. </w:t>
      </w:r>
    </w:p>
    <w:p w14:paraId="62B25EA5" w14:textId="77777777" w:rsidR="00531E73" w:rsidRPr="00013402" w:rsidRDefault="00531E73" w:rsidP="00531E73">
      <w:pPr>
        <w:pStyle w:val="Default"/>
        <w:rPr>
          <w:rFonts w:ascii="Georgia" w:hAnsi="Georgia"/>
          <w:color w:val="auto"/>
          <w:sz w:val="20"/>
          <w:szCs w:val="20"/>
        </w:rPr>
      </w:pPr>
    </w:p>
    <w:p w14:paraId="6FE5D667" w14:textId="77777777" w:rsidR="00531E73" w:rsidRPr="00013402" w:rsidRDefault="00531E73" w:rsidP="00531E73">
      <w:pPr>
        <w:pStyle w:val="Default"/>
        <w:rPr>
          <w:rFonts w:ascii="Georgia" w:hAnsi="Georgia"/>
          <w:color w:val="auto"/>
          <w:sz w:val="20"/>
          <w:szCs w:val="20"/>
        </w:rPr>
      </w:pPr>
      <w:r w:rsidRPr="00013402">
        <w:rPr>
          <w:rFonts w:ascii="Georgia" w:hAnsi="Georgia"/>
          <w:b/>
          <w:bCs/>
          <w:color w:val="auto"/>
          <w:sz w:val="20"/>
          <w:szCs w:val="20"/>
        </w:rPr>
        <w:t xml:space="preserve">Exceptional Needs: </w:t>
      </w:r>
    </w:p>
    <w:p w14:paraId="5F5F0DED"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Community Living and Supports Exceptional Needs are used to meet exceptional, short term situations that require services beyond 12 hours per day. The Individual Support Plan documents the exceptional supports needed based on the SIS® or other assessments that explain the nature of the issue and the expected intervention. A plan to transition the individual to sustainable supports is required. The plan may document the use of assistive technology or home modifications to reduce the amount of the support for behavioral and/or safety issues. Medical, behavioral, and support issues require documentation of when the situation is expected to resolve, evaluations/assessments needed to assist in resolving issues, and other service options explored. EPSDT and other appropriate State Plan services must always be utilized before waiver services are provided.</w:t>
      </w:r>
    </w:p>
    <w:p w14:paraId="5CA61523" w14:textId="77777777" w:rsidR="00B347D7" w:rsidRPr="00013402" w:rsidRDefault="00B347D7">
      <w:pPr>
        <w:rPr>
          <w:rFonts w:ascii="Georgia" w:eastAsia="Times New Roman" w:hAnsi="Georgia" w:cs="Times New Roman"/>
          <w:sz w:val="20"/>
          <w:szCs w:val="20"/>
        </w:rPr>
      </w:pPr>
      <w:r w:rsidRPr="00013402">
        <w:rPr>
          <w:rFonts w:ascii="Georgia" w:hAnsi="Georgia"/>
          <w:sz w:val="20"/>
          <w:szCs w:val="20"/>
        </w:rPr>
        <w:br w:type="page"/>
      </w:r>
    </w:p>
    <w:p w14:paraId="6A85C9F6" w14:textId="77777777" w:rsidR="00B347D7" w:rsidRPr="00013402" w:rsidRDefault="00B347D7" w:rsidP="00B347D7">
      <w:pPr>
        <w:rPr>
          <w:rFonts w:ascii="Georgia" w:hAnsi="Georgia"/>
          <w:sz w:val="20"/>
          <w:szCs w:val="20"/>
        </w:rPr>
      </w:pPr>
      <w:r w:rsidRPr="00013402">
        <w:rPr>
          <w:rFonts w:ascii="Georgia" w:hAnsi="Georgia"/>
          <w:sz w:val="20"/>
          <w:szCs w:val="20"/>
        </w:rPr>
        <w:lastRenderedPageBreak/>
        <w:t>Summerland Homes, Inc.</w:t>
      </w:r>
      <w:r w:rsidRPr="00013402">
        <w:rPr>
          <w:rFonts w:ascii="Georgia" w:hAnsi="Georgia"/>
          <w:sz w:val="20"/>
          <w:szCs w:val="20"/>
        </w:rPr>
        <w:tab/>
      </w:r>
      <w:r w:rsidRPr="00013402">
        <w:rPr>
          <w:rFonts w:ascii="Georgia" w:hAnsi="Georgia"/>
          <w:sz w:val="20"/>
          <w:szCs w:val="20"/>
        </w:rPr>
        <w:tab/>
        <w:t>Program Description</w:t>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t xml:space="preserve">Page 5 of </w:t>
      </w:r>
      <w:r w:rsidR="00270D2A" w:rsidRPr="00013402">
        <w:rPr>
          <w:rFonts w:ascii="Georgia" w:hAnsi="Georgia"/>
          <w:sz w:val="20"/>
          <w:szCs w:val="20"/>
        </w:rPr>
        <w:t>18</w:t>
      </w:r>
    </w:p>
    <w:p w14:paraId="29A1D1F0" w14:textId="77777777" w:rsidR="00531E73" w:rsidRPr="00013402" w:rsidRDefault="00531E73" w:rsidP="00531E73">
      <w:pPr>
        <w:pStyle w:val="Default"/>
        <w:rPr>
          <w:rFonts w:ascii="Georgia" w:hAnsi="Georgia"/>
          <w:color w:val="auto"/>
          <w:sz w:val="20"/>
          <w:szCs w:val="20"/>
        </w:rPr>
      </w:pPr>
    </w:p>
    <w:p w14:paraId="3FFFA96C"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All Requests for Community Living and Supports require prior approval by the PIHP. </w:t>
      </w:r>
    </w:p>
    <w:p w14:paraId="4E1367C7"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Requests for up to 12 hours daily may be authorized for the entire plan year. </w:t>
      </w:r>
    </w:p>
    <w:p w14:paraId="59812B70"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Requests for up to 16 hours daily may be authorized for a six-month timeframe, within the plan year. </w:t>
      </w:r>
    </w:p>
    <w:p w14:paraId="4B6C41FA"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Requests for more than 16 hours daily are authorized for up to a 90-day period within the plan year. In situations requiring an authorization beyond the initial 90-day period, the PIHP shall approve such authorization based on review of the transition plan that details the transition of the participant from Community Living and Supports to other appropriate services. </w:t>
      </w:r>
    </w:p>
    <w:p w14:paraId="132BE8F1" w14:textId="77777777" w:rsidR="00531E73" w:rsidRPr="00013402" w:rsidRDefault="00531E73" w:rsidP="00531E73">
      <w:pPr>
        <w:pStyle w:val="Default"/>
        <w:rPr>
          <w:rFonts w:ascii="Georgia" w:hAnsi="Georgia"/>
          <w:color w:val="auto"/>
          <w:sz w:val="20"/>
          <w:szCs w:val="20"/>
        </w:rPr>
      </w:pPr>
    </w:p>
    <w:p w14:paraId="16942637"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The service may be provided in the home or community. The involvement of unpaid supports in the generalization of the service is an important aspect to ensure that achieved goals are practiced and maintained. Services may be allowed in the private home of the provider or staff of an Employer of Record at the discretion and agreement of the support team and when consistent with the ISP goals. </w:t>
      </w:r>
    </w:p>
    <w:p w14:paraId="4C8ADC74" w14:textId="77777777" w:rsidR="008A70ED" w:rsidRPr="00013402" w:rsidRDefault="008A70ED">
      <w:pPr>
        <w:rPr>
          <w:rFonts w:ascii="Georgia" w:eastAsia="Times New Roman" w:hAnsi="Georgia" w:cs="Times New Roman"/>
          <w:sz w:val="20"/>
          <w:szCs w:val="20"/>
        </w:rPr>
      </w:pPr>
    </w:p>
    <w:p w14:paraId="06382B21" w14:textId="77777777" w:rsidR="00531E73" w:rsidRPr="00013402" w:rsidRDefault="00531E73" w:rsidP="00531E73">
      <w:pPr>
        <w:pStyle w:val="Default"/>
        <w:rPr>
          <w:rFonts w:ascii="Georgia" w:hAnsi="Georgia"/>
          <w:b/>
          <w:color w:val="auto"/>
          <w:sz w:val="20"/>
          <w:szCs w:val="20"/>
        </w:rPr>
      </w:pPr>
      <w:r w:rsidRPr="00013402">
        <w:rPr>
          <w:rFonts w:ascii="Georgia" w:hAnsi="Georgia"/>
          <w:b/>
          <w:color w:val="auto"/>
          <w:sz w:val="20"/>
          <w:szCs w:val="20"/>
        </w:rPr>
        <w:t>Exclusions</w:t>
      </w:r>
    </w:p>
    <w:p w14:paraId="33DB546D"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Transportation to and from the school setting is not covered under the waiver, and is the responsibility of the school system. </w:t>
      </w:r>
    </w:p>
    <w:p w14:paraId="00429F5C"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(This service includes only transportation to/from the person’s home or any community location where the person is receiving services.) Incidental housekeeping and meal preparation for other household members is not covered under the waiver. </w:t>
      </w:r>
    </w:p>
    <w:p w14:paraId="16E84406"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The paraprofessional is responsible for incidental housekeeping and meal preparation only for the beneficiary. </w:t>
      </w:r>
    </w:p>
    <w:p w14:paraId="6786451D"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 xml:space="preserve">A beneficiary who receives Community Living and Supports may not receive Residential Supports or Supported Living at the same time. </w:t>
      </w:r>
    </w:p>
    <w:p w14:paraId="251654D1"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 xml:space="preserve">e. </w:t>
      </w:r>
      <w:r w:rsidRPr="00013402">
        <w:rPr>
          <w:rFonts w:ascii="Georgia" w:hAnsi="Georgia"/>
          <w:color w:val="auto"/>
          <w:sz w:val="20"/>
          <w:szCs w:val="20"/>
        </w:rPr>
        <w:tab/>
      </w:r>
      <w:r w:rsidR="001D7D5E">
        <w:rPr>
          <w:rFonts w:ascii="Georgia" w:hAnsi="Georgia"/>
          <w:color w:val="auto"/>
          <w:sz w:val="20"/>
          <w:szCs w:val="20"/>
        </w:rPr>
        <w:t>T</w:t>
      </w:r>
      <w:r w:rsidRPr="00013402">
        <w:rPr>
          <w:rFonts w:ascii="Georgia" w:hAnsi="Georgia"/>
          <w:color w:val="auto"/>
          <w:sz w:val="20"/>
          <w:szCs w:val="20"/>
        </w:rPr>
        <w:t xml:space="preserve">his service is not available at the same time of day as Community Networking, Day Supports, Supported Living, Supported Employment or one of the State Plan Medicaid Services that works directly with the person, such as Private Duty Nursing. </w:t>
      </w:r>
    </w:p>
    <w:p w14:paraId="64C09577" w14:textId="77777777" w:rsidR="00531E73" w:rsidRPr="00013402" w:rsidRDefault="00531E73" w:rsidP="00531E73">
      <w:pPr>
        <w:pStyle w:val="Default"/>
        <w:rPr>
          <w:rFonts w:ascii="Georgia" w:hAnsi="Georgia"/>
          <w:color w:val="auto"/>
          <w:sz w:val="20"/>
          <w:szCs w:val="20"/>
        </w:rPr>
      </w:pPr>
    </w:p>
    <w:p w14:paraId="4B32D145" w14:textId="77777777" w:rsidR="00531E73" w:rsidRPr="00013402" w:rsidRDefault="00531E73" w:rsidP="00531E73">
      <w:pPr>
        <w:pStyle w:val="Default"/>
        <w:rPr>
          <w:rFonts w:ascii="Georgia" w:hAnsi="Georgia"/>
          <w:b/>
          <w:color w:val="auto"/>
          <w:sz w:val="20"/>
          <w:szCs w:val="20"/>
        </w:rPr>
      </w:pPr>
      <w:r w:rsidRPr="00013402">
        <w:rPr>
          <w:rFonts w:ascii="Georgia" w:hAnsi="Georgia"/>
          <w:b/>
          <w:color w:val="auto"/>
          <w:sz w:val="20"/>
          <w:szCs w:val="20"/>
        </w:rPr>
        <w:t>Limits on amount, frequency, or duration</w:t>
      </w:r>
    </w:p>
    <w:p w14:paraId="77931223"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The amount of Community Living and Supports is subject to the limitations on the sets of services. </w:t>
      </w:r>
    </w:p>
    <w:p w14:paraId="602BD341" w14:textId="77777777" w:rsidR="00531E73" w:rsidRPr="00013402" w:rsidRDefault="00531E73" w:rsidP="00531E73">
      <w:pPr>
        <w:pStyle w:val="Default"/>
        <w:rPr>
          <w:rFonts w:ascii="Georgia" w:hAnsi="Georgia"/>
          <w:color w:val="auto"/>
          <w:sz w:val="20"/>
          <w:szCs w:val="20"/>
        </w:rPr>
      </w:pPr>
      <w:r w:rsidRPr="00013402">
        <w:rPr>
          <w:rFonts w:ascii="Georgia" w:hAnsi="Georgia"/>
          <w:b/>
          <w:bCs/>
          <w:color w:val="auto"/>
          <w:sz w:val="20"/>
          <w:szCs w:val="20"/>
        </w:rPr>
        <w:t xml:space="preserve">Service Delivery Method: </w:t>
      </w:r>
      <w:r w:rsidRPr="00013402">
        <w:rPr>
          <w:rFonts w:ascii="Georgia" w:hAnsi="Georgia"/>
          <w:bCs/>
          <w:color w:val="auto"/>
          <w:sz w:val="20"/>
          <w:szCs w:val="20"/>
        </w:rPr>
        <w:t>Provider Directed, Individual/Family Directed</w:t>
      </w:r>
    </w:p>
    <w:p w14:paraId="0C545F46" w14:textId="77777777" w:rsidR="00531E73" w:rsidRPr="00013402" w:rsidRDefault="00531E73" w:rsidP="00531E73">
      <w:pPr>
        <w:pStyle w:val="Default"/>
        <w:rPr>
          <w:rFonts w:ascii="Georgia" w:hAnsi="Georgia"/>
          <w:color w:val="auto"/>
          <w:sz w:val="20"/>
          <w:szCs w:val="20"/>
        </w:rPr>
      </w:pPr>
      <w:r w:rsidRPr="00013402">
        <w:rPr>
          <w:rFonts w:ascii="Georgia" w:hAnsi="Georgia"/>
          <w:b/>
          <w:bCs/>
          <w:color w:val="auto"/>
          <w:sz w:val="20"/>
          <w:szCs w:val="20"/>
        </w:rPr>
        <w:t xml:space="preserve">Specify whether the service may be provided by (check all that apply): </w:t>
      </w:r>
      <w:r w:rsidRPr="00013402">
        <w:rPr>
          <w:rFonts w:ascii="Georgia" w:hAnsi="Georgia"/>
          <w:bCs/>
          <w:color w:val="auto"/>
          <w:sz w:val="20"/>
          <w:szCs w:val="20"/>
        </w:rPr>
        <w:t>Relative, Legal Guardian</w:t>
      </w:r>
    </w:p>
    <w:p w14:paraId="1BD7C12C" w14:textId="77777777" w:rsidR="00531E73" w:rsidRPr="00013402" w:rsidRDefault="00531E73" w:rsidP="00531E73">
      <w:pPr>
        <w:pStyle w:val="Default"/>
        <w:rPr>
          <w:rFonts w:ascii="Georgia" w:hAnsi="Georgia"/>
          <w:b/>
          <w:color w:val="auto"/>
          <w:sz w:val="20"/>
          <w:szCs w:val="20"/>
        </w:rPr>
      </w:pPr>
      <w:r w:rsidRPr="00013402">
        <w:rPr>
          <w:rFonts w:ascii="Georgia" w:hAnsi="Georgia"/>
          <w:b/>
          <w:color w:val="auto"/>
          <w:sz w:val="20"/>
          <w:szCs w:val="20"/>
        </w:rPr>
        <w:t>Provider Type:</w:t>
      </w:r>
    </w:p>
    <w:p w14:paraId="3F1A6610"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Provider Agencies</w:t>
      </w:r>
    </w:p>
    <w:p w14:paraId="72CA4CAD" w14:textId="77777777" w:rsidR="00531E73" w:rsidRPr="00013402" w:rsidRDefault="00531E73" w:rsidP="00531E73">
      <w:pPr>
        <w:pStyle w:val="Default"/>
        <w:rPr>
          <w:rFonts w:ascii="Georgia" w:hAnsi="Georgia"/>
          <w:b/>
          <w:color w:val="auto"/>
          <w:sz w:val="20"/>
          <w:szCs w:val="20"/>
        </w:rPr>
      </w:pPr>
      <w:r w:rsidRPr="00013402">
        <w:rPr>
          <w:rFonts w:ascii="Georgia" w:hAnsi="Georgia"/>
          <w:b/>
          <w:color w:val="auto"/>
          <w:sz w:val="20"/>
          <w:szCs w:val="20"/>
        </w:rPr>
        <w:t>License</w:t>
      </w:r>
    </w:p>
    <w:p w14:paraId="55EC7305"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NC G.S. 122 C </w:t>
      </w:r>
    </w:p>
    <w:p w14:paraId="6B056F7D" w14:textId="77777777" w:rsidR="00531E73" w:rsidRPr="00013402" w:rsidRDefault="00531E73" w:rsidP="00531E73">
      <w:pPr>
        <w:pStyle w:val="Default"/>
        <w:rPr>
          <w:rFonts w:ascii="Georgia" w:hAnsi="Georgia"/>
          <w:b/>
          <w:color w:val="auto"/>
          <w:sz w:val="20"/>
          <w:szCs w:val="20"/>
        </w:rPr>
      </w:pPr>
      <w:r w:rsidRPr="00013402">
        <w:rPr>
          <w:rFonts w:ascii="Georgia" w:hAnsi="Georgia"/>
          <w:b/>
          <w:color w:val="auto"/>
          <w:sz w:val="20"/>
          <w:szCs w:val="20"/>
        </w:rPr>
        <w:t>Certification</w:t>
      </w:r>
    </w:p>
    <w:p w14:paraId="4A930519"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NC G.S. 122</w:t>
      </w:r>
    </w:p>
    <w:p w14:paraId="05375F23" w14:textId="77777777" w:rsidR="00531E73" w:rsidRPr="00013402" w:rsidRDefault="00531E73" w:rsidP="00531E73">
      <w:pPr>
        <w:pStyle w:val="Default"/>
        <w:rPr>
          <w:rFonts w:ascii="Georgia" w:hAnsi="Georgia"/>
          <w:color w:val="auto"/>
          <w:sz w:val="20"/>
          <w:szCs w:val="20"/>
        </w:rPr>
      </w:pPr>
    </w:p>
    <w:p w14:paraId="38496708" w14:textId="77777777" w:rsidR="00531E73" w:rsidRPr="00013402" w:rsidRDefault="00531E73" w:rsidP="00531E73">
      <w:pPr>
        <w:pStyle w:val="Default"/>
        <w:rPr>
          <w:rFonts w:ascii="Georgia" w:hAnsi="Georgia"/>
          <w:color w:val="auto"/>
          <w:sz w:val="20"/>
          <w:szCs w:val="20"/>
        </w:rPr>
      </w:pPr>
      <w:r w:rsidRPr="00013402">
        <w:rPr>
          <w:rFonts w:ascii="Georgia" w:hAnsi="Georgia"/>
          <w:b/>
          <w:bCs/>
          <w:color w:val="auto"/>
          <w:sz w:val="20"/>
          <w:szCs w:val="20"/>
        </w:rPr>
        <w:t xml:space="preserve">Agency staff that work with beneficiaries: </w:t>
      </w:r>
    </w:p>
    <w:p w14:paraId="730262EA"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Are at least 18 years of age </w:t>
      </w:r>
    </w:p>
    <w:p w14:paraId="3D999003"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If providing transportation, have a valid North Carolina driver’s license or other valid driver’s license and a safe driving record and has an acceptable level of automobile liability insurance </w:t>
      </w:r>
    </w:p>
    <w:p w14:paraId="4736973C"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Criminal background check present no health and safety risk to beneficiary </w:t>
      </w:r>
    </w:p>
    <w:p w14:paraId="1454B1F7"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 xml:space="preserve">Not listed in the North Carolina Health Care Abuse Registry </w:t>
      </w:r>
    </w:p>
    <w:p w14:paraId="103C0A0E"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e.</w:t>
      </w:r>
      <w:r w:rsidRPr="00013402">
        <w:rPr>
          <w:rFonts w:ascii="Georgia" w:hAnsi="Georgia"/>
          <w:color w:val="auto"/>
          <w:sz w:val="20"/>
          <w:szCs w:val="20"/>
        </w:rPr>
        <w:tab/>
        <w:t xml:space="preserve">Qualified in CPR and First Aid </w:t>
      </w:r>
    </w:p>
    <w:p w14:paraId="6A5A6CD6"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f.</w:t>
      </w:r>
      <w:r w:rsidRPr="00013402">
        <w:rPr>
          <w:rFonts w:ascii="Georgia" w:hAnsi="Georgia"/>
          <w:color w:val="auto"/>
          <w:sz w:val="20"/>
          <w:szCs w:val="20"/>
        </w:rPr>
        <w:tab/>
        <w:t xml:space="preserve">Staff that work with beneficiaries must be qualified in the customized needs of the beneficiary as described in the ISP. </w:t>
      </w:r>
    </w:p>
    <w:p w14:paraId="2A0E3EF6"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g.</w:t>
      </w:r>
      <w:r w:rsidRPr="00013402">
        <w:rPr>
          <w:rFonts w:ascii="Georgia" w:hAnsi="Georgia"/>
          <w:color w:val="auto"/>
          <w:sz w:val="20"/>
          <w:szCs w:val="20"/>
        </w:rPr>
        <w:tab/>
        <w:t xml:space="preserve">High school diploma or high school equivalency (GED). </w:t>
      </w:r>
    </w:p>
    <w:p w14:paraId="7F922873"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h.</w:t>
      </w:r>
      <w:r w:rsidRPr="00013402">
        <w:rPr>
          <w:rFonts w:ascii="Georgia" w:hAnsi="Georgia"/>
          <w:color w:val="auto"/>
          <w:sz w:val="20"/>
          <w:szCs w:val="20"/>
        </w:rPr>
        <w:tab/>
        <w:t>Paraprofessionals providing this service must be supervised by a qualified professional. Supervision must be provided according to supervision requirements specified in 10A NCAC 27G.0204 (b) (c) (f) and according to licensure or certification requirements of the appropriate discipline.</w:t>
      </w:r>
    </w:p>
    <w:p w14:paraId="2526AFC0" w14:textId="77777777" w:rsidR="00B347D7" w:rsidRPr="00013402" w:rsidRDefault="00B347D7">
      <w:pPr>
        <w:rPr>
          <w:rFonts w:ascii="Georgia" w:eastAsia="Times New Roman" w:hAnsi="Georgia" w:cs="Times New Roman"/>
          <w:sz w:val="20"/>
          <w:szCs w:val="20"/>
        </w:rPr>
      </w:pPr>
      <w:r w:rsidRPr="00013402">
        <w:rPr>
          <w:rFonts w:ascii="Georgia" w:hAnsi="Georgia"/>
          <w:sz w:val="20"/>
          <w:szCs w:val="20"/>
        </w:rPr>
        <w:br w:type="page"/>
      </w:r>
    </w:p>
    <w:p w14:paraId="583128D9" w14:textId="77777777" w:rsidR="00B347D7" w:rsidRPr="00013402" w:rsidRDefault="00B347D7" w:rsidP="00B347D7">
      <w:pPr>
        <w:rPr>
          <w:rFonts w:ascii="Georgia" w:hAnsi="Georgia"/>
          <w:sz w:val="20"/>
          <w:szCs w:val="20"/>
        </w:rPr>
      </w:pPr>
      <w:r w:rsidRPr="00013402">
        <w:rPr>
          <w:rFonts w:ascii="Georgia" w:hAnsi="Georgia"/>
          <w:sz w:val="20"/>
          <w:szCs w:val="20"/>
        </w:rPr>
        <w:lastRenderedPageBreak/>
        <w:t>Summerland Homes, Inc.</w:t>
      </w:r>
      <w:r w:rsidRPr="00013402">
        <w:rPr>
          <w:rFonts w:ascii="Georgia" w:hAnsi="Georgia"/>
          <w:sz w:val="20"/>
          <w:szCs w:val="20"/>
        </w:rPr>
        <w:tab/>
      </w:r>
      <w:r w:rsidRPr="00013402">
        <w:rPr>
          <w:rFonts w:ascii="Georgia" w:hAnsi="Georgia"/>
          <w:sz w:val="20"/>
          <w:szCs w:val="20"/>
        </w:rPr>
        <w:tab/>
        <w:t>Program Description</w:t>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t xml:space="preserve">Page 6 of </w:t>
      </w:r>
      <w:r w:rsidR="00270D2A" w:rsidRPr="00013402">
        <w:rPr>
          <w:rFonts w:ascii="Georgia" w:hAnsi="Georgia"/>
          <w:sz w:val="20"/>
          <w:szCs w:val="20"/>
        </w:rPr>
        <w:t>18</w:t>
      </w:r>
    </w:p>
    <w:p w14:paraId="70F8ED56" w14:textId="77777777" w:rsidR="00531E73" w:rsidRPr="00013402" w:rsidRDefault="00531E73" w:rsidP="00531E73">
      <w:pPr>
        <w:pStyle w:val="Default"/>
        <w:rPr>
          <w:rFonts w:ascii="Georgia" w:hAnsi="Georgia"/>
          <w:color w:val="auto"/>
          <w:sz w:val="20"/>
          <w:szCs w:val="20"/>
        </w:rPr>
      </w:pPr>
    </w:p>
    <w:p w14:paraId="18B5FAA6" w14:textId="77777777" w:rsidR="00531E73" w:rsidRPr="00013402" w:rsidRDefault="00531E73" w:rsidP="00531E73">
      <w:pPr>
        <w:pStyle w:val="Default"/>
        <w:rPr>
          <w:rFonts w:ascii="Georgia" w:hAnsi="Georgia"/>
          <w:b/>
          <w:color w:val="auto"/>
          <w:sz w:val="20"/>
          <w:szCs w:val="20"/>
        </w:rPr>
      </w:pPr>
      <w:r w:rsidRPr="00013402">
        <w:rPr>
          <w:rFonts w:ascii="Georgia" w:hAnsi="Georgia"/>
          <w:b/>
          <w:color w:val="auto"/>
          <w:sz w:val="20"/>
          <w:szCs w:val="20"/>
        </w:rPr>
        <w:t>Professional Competency</w:t>
      </w:r>
    </w:p>
    <w:p w14:paraId="185D7644"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By 11/1/2018, Support Professionals have competency in the following areas:</w:t>
      </w:r>
    </w:p>
    <w:p w14:paraId="548EDEE0"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Communication - The Support Professional builds trust and productive relationships with people he/she supports, co-workers and others through respectful and clear verbal and written communication.</w:t>
      </w:r>
    </w:p>
    <w:p w14:paraId="08091EDB"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Person-Centered Practices -The Support Professional uses person-centered practices, assisting individuals to make choices and plan goals, and provides services to help individuals achieve their goals.</w:t>
      </w:r>
    </w:p>
    <w:p w14:paraId="60F1651D"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Evaluation and Observation -The Support Professional closely monitors an individual’s physical and emotional health, gathers information about the individual, and communicates observations to guide services.</w:t>
      </w:r>
    </w:p>
    <w:p w14:paraId="27C0F429"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Crisis Prevention and Intervention -The Support Professional identifies risk and behaviors that can lead to a crisis, and uses effective strategies to prevent or intervene in the crisis in collaboration with others.</w:t>
      </w:r>
    </w:p>
    <w:p w14:paraId="30638E94" w14:textId="77777777" w:rsidR="008F4668"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e.</w:t>
      </w:r>
      <w:r w:rsidRPr="00013402">
        <w:rPr>
          <w:rFonts w:ascii="Georgia" w:hAnsi="Georgia"/>
          <w:color w:val="auto"/>
          <w:sz w:val="20"/>
          <w:szCs w:val="20"/>
        </w:rPr>
        <w:tab/>
        <w:t>Professionalism and Ethics -The Support Professional works in a professional and ethical manner, maintaining confidentiality and respecting individual and family rights.</w:t>
      </w:r>
    </w:p>
    <w:p w14:paraId="76619AC1"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f.</w:t>
      </w:r>
      <w:r w:rsidRPr="00013402">
        <w:rPr>
          <w:rFonts w:ascii="Georgia" w:hAnsi="Georgia"/>
          <w:color w:val="auto"/>
          <w:sz w:val="20"/>
          <w:szCs w:val="20"/>
        </w:rPr>
        <w:tab/>
        <w:t>Health and Wellness - The Support Professional plays a vital role in helping individuals’ to achieve and maintain good physical and emotional health essential to their well-being.</w:t>
      </w:r>
    </w:p>
    <w:p w14:paraId="197AD9E6"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g.</w:t>
      </w:r>
      <w:r w:rsidRPr="00013402">
        <w:rPr>
          <w:rFonts w:ascii="Georgia" w:hAnsi="Georgia"/>
          <w:color w:val="auto"/>
          <w:sz w:val="20"/>
          <w:szCs w:val="20"/>
        </w:rPr>
        <w:tab/>
        <w:t>Community Inclusion and Networking - The Support Professional helps individuals to be a part of the community through valued roles and relationships, and assists individuals with major transitions that occur in community life.</w:t>
      </w:r>
    </w:p>
    <w:p w14:paraId="190602BB"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h.</w:t>
      </w:r>
      <w:r w:rsidRPr="00013402">
        <w:rPr>
          <w:rFonts w:ascii="Georgia" w:hAnsi="Georgia"/>
          <w:color w:val="auto"/>
          <w:sz w:val="20"/>
          <w:szCs w:val="20"/>
        </w:rPr>
        <w:tab/>
        <w:t>Cultural Competency - The Support Professional respects cultural differences, and provides services and supports that fit with an individual’s preferences.</w:t>
      </w:r>
    </w:p>
    <w:p w14:paraId="16A37FED"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i.</w:t>
      </w:r>
      <w:r w:rsidRPr="00013402">
        <w:rPr>
          <w:rFonts w:ascii="Georgia" w:hAnsi="Georgia"/>
          <w:color w:val="auto"/>
          <w:sz w:val="20"/>
          <w:szCs w:val="20"/>
        </w:rPr>
        <w:tab/>
        <w:t>Education, Training and Self-Development - The Support Professional obtains and maintains necessary certifications and seeks opportunities to improve their skills and work practices through further education and training.</w:t>
      </w:r>
    </w:p>
    <w:p w14:paraId="196F5F39" w14:textId="77777777" w:rsidR="00DB79FE" w:rsidRPr="00013402" w:rsidRDefault="00DB79FE" w:rsidP="00531E73">
      <w:pPr>
        <w:pStyle w:val="Default"/>
        <w:ind w:left="540" w:hanging="360"/>
        <w:rPr>
          <w:rFonts w:ascii="Georgia" w:hAnsi="Georgia"/>
          <w:color w:val="auto"/>
          <w:sz w:val="20"/>
          <w:szCs w:val="20"/>
        </w:rPr>
      </w:pPr>
    </w:p>
    <w:p w14:paraId="60A4C30E" w14:textId="77777777" w:rsidR="00DB79FE" w:rsidRPr="00013402" w:rsidRDefault="00DB79FE" w:rsidP="00DB79FE">
      <w:pPr>
        <w:pStyle w:val="Default"/>
        <w:rPr>
          <w:rFonts w:ascii="Georgia" w:hAnsi="Georgia"/>
          <w:color w:val="auto"/>
          <w:sz w:val="20"/>
          <w:szCs w:val="20"/>
        </w:rPr>
      </w:pPr>
      <w:r w:rsidRPr="00013402">
        <w:rPr>
          <w:rFonts w:ascii="Georgia" w:hAnsi="Georgia"/>
          <w:color w:val="auto"/>
          <w:sz w:val="20"/>
          <w:szCs w:val="20"/>
        </w:rPr>
        <w:t>Hou</w:t>
      </w:r>
      <w:r w:rsidR="00307FD2" w:rsidRPr="00013402">
        <w:rPr>
          <w:rFonts w:ascii="Georgia" w:hAnsi="Georgia"/>
          <w:color w:val="auto"/>
          <w:sz w:val="20"/>
          <w:szCs w:val="20"/>
        </w:rPr>
        <w:t>rs of Services: Available from 5</w:t>
      </w:r>
      <w:r w:rsidR="001216D5" w:rsidRPr="00013402">
        <w:rPr>
          <w:rFonts w:ascii="Georgia" w:hAnsi="Georgia"/>
          <w:color w:val="auto"/>
          <w:sz w:val="20"/>
          <w:szCs w:val="20"/>
        </w:rPr>
        <w:t>AM – 11:59</w:t>
      </w:r>
      <w:r w:rsidRPr="00013402">
        <w:rPr>
          <w:rFonts w:ascii="Georgia" w:hAnsi="Georgia"/>
          <w:color w:val="auto"/>
          <w:sz w:val="20"/>
          <w:szCs w:val="20"/>
        </w:rPr>
        <w:t>PM (Based on the individual preferences and needs as approved in the ISP.)</w:t>
      </w:r>
    </w:p>
    <w:p w14:paraId="2BDBD684" w14:textId="77777777" w:rsidR="00DB79FE" w:rsidRPr="00013402" w:rsidRDefault="00DB79FE" w:rsidP="00DB79FE">
      <w:pPr>
        <w:pStyle w:val="Default"/>
        <w:rPr>
          <w:rFonts w:ascii="Georgia" w:hAnsi="Georgia"/>
          <w:color w:val="auto"/>
          <w:sz w:val="20"/>
          <w:szCs w:val="20"/>
        </w:rPr>
      </w:pPr>
      <w:r w:rsidRPr="00013402">
        <w:rPr>
          <w:rFonts w:ascii="Georgia" w:hAnsi="Georgia"/>
          <w:color w:val="auto"/>
          <w:sz w:val="20"/>
          <w:szCs w:val="20"/>
        </w:rPr>
        <w:t>Days of Services:</w:t>
      </w:r>
      <w:r w:rsidR="00307FD2" w:rsidRPr="00013402">
        <w:rPr>
          <w:rFonts w:ascii="Georgia" w:hAnsi="Georgia"/>
          <w:color w:val="auto"/>
          <w:sz w:val="20"/>
          <w:szCs w:val="20"/>
        </w:rPr>
        <w:t xml:space="preserve"> </w:t>
      </w:r>
      <w:r w:rsidRPr="00013402">
        <w:rPr>
          <w:rFonts w:ascii="Georgia" w:hAnsi="Georgia"/>
          <w:color w:val="auto"/>
          <w:sz w:val="20"/>
          <w:szCs w:val="20"/>
        </w:rPr>
        <w:t>Available 7 days per week (Based on individual preferences and needs as approved in the ISP.)</w:t>
      </w:r>
    </w:p>
    <w:p w14:paraId="2BC1450B" w14:textId="77777777" w:rsidR="00DB79FE" w:rsidRPr="00013402" w:rsidRDefault="00DB79FE" w:rsidP="00DB79FE">
      <w:pPr>
        <w:pStyle w:val="Default"/>
        <w:rPr>
          <w:rFonts w:ascii="Georgia" w:hAnsi="Georgia"/>
          <w:color w:val="auto"/>
          <w:sz w:val="20"/>
          <w:szCs w:val="20"/>
        </w:rPr>
      </w:pPr>
      <w:r w:rsidRPr="00013402">
        <w:rPr>
          <w:rFonts w:ascii="Georgia" w:hAnsi="Georgia"/>
          <w:color w:val="auto"/>
          <w:sz w:val="20"/>
          <w:szCs w:val="20"/>
        </w:rPr>
        <w:t>Frequency of Services: Hourly (Number of hours is based on the individual preferences and needs as approved in the ISP.)</w:t>
      </w:r>
    </w:p>
    <w:p w14:paraId="30828E97" w14:textId="77777777" w:rsidR="00DB79FE" w:rsidRPr="00013402" w:rsidRDefault="00DB79FE" w:rsidP="00DB79FE">
      <w:pPr>
        <w:pStyle w:val="Default"/>
        <w:rPr>
          <w:rFonts w:ascii="Georgia" w:hAnsi="Georgia"/>
          <w:color w:val="auto"/>
          <w:sz w:val="20"/>
          <w:szCs w:val="20"/>
        </w:rPr>
      </w:pPr>
      <w:r w:rsidRPr="00013402">
        <w:rPr>
          <w:rFonts w:ascii="Georgia" w:hAnsi="Georgia"/>
          <w:color w:val="auto"/>
          <w:sz w:val="20"/>
          <w:szCs w:val="20"/>
        </w:rPr>
        <w:t>Fees: $2</w:t>
      </w:r>
      <w:r w:rsidR="006D684C">
        <w:rPr>
          <w:rFonts w:ascii="Georgia" w:hAnsi="Georgia"/>
          <w:color w:val="auto"/>
          <w:sz w:val="20"/>
          <w:szCs w:val="20"/>
        </w:rPr>
        <w:t>6.96</w:t>
      </w:r>
      <w:r w:rsidRPr="00013402">
        <w:rPr>
          <w:rFonts w:ascii="Georgia" w:hAnsi="Georgia"/>
          <w:color w:val="auto"/>
          <w:sz w:val="20"/>
          <w:szCs w:val="20"/>
        </w:rPr>
        <w:t xml:space="preserve"> per hour</w:t>
      </w:r>
    </w:p>
    <w:p w14:paraId="1BA4F74C" w14:textId="77777777" w:rsidR="00DB79FE" w:rsidRPr="00013402" w:rsidRDefault="00DB79FE" w:rsidP="00531E73">
      <w:pPr>
        <w:pStyle w:val="Default"/>
        <w:ind w:left="540" w:hanging="360"/>
        <w:rPr>
          <w:rFonts w:ascii="Georgia" w:hAnsi="Georgia"/>
          <w:color w:val="auto"/>
          <w:sz w:val="20"/>
          <w:szCs w:val="20"/>
        </w:rPr>
      </w:pPr>
    </w:p>
    <w:p w14:paraId="22AFDA2E" w14:textId="77777777" w:rsidR="00531E73" w:rsidRPr="00013402" w:rsidRDefault="001A570A" w:rsidP="00BA1687">
      <w:pPr>
        <w:pStyle w:val="Default"/>
        <w:rPr>
          <w:rFonts w:ascii="Georgia" w:hAnsi="Georgia"/>
          <w:color w:val="auto"/>
          <w:sz w:val="20"/>
          <w:szCs w:val="20"/>
        </w:rPr>
      </w:pPr>
      <w:r w:rsidRPr="00013402">
        <w:rPr>
          <w:rFonts w:ascii="Georgia" w:hAnsi="Georgia"/>
          <w:color w:val="auto"/>
          <w:sz w:val="20"/>
          <w:szCs w:val="20"/>
        </w:rPr>
        <w:t>===================================================================================</w:t>
      </w:r>
    </w:p>
    <w:p w14:paraId="4F51D9B2" w14:textId="77777777" w:rsidR="00BA1687" w:rsidRPr="00013402" w:rsidRDefault="008F4668" w:rsidP="00BA1687">
      <w:pPr>
        <w:rPr>
          <w:rFonts w:ascii="Georgia" w:hAnsi="Georgia"/>
          <w:b/>
          <w:sz w:val="20"/>
          <w:szCs w:val="20"/>
        </w:rPr>
      </w:pPr>
      <w:r w:rsidRPr="00013402">
        <w:rPr>
          <w:rFonts w:ascii="Georgia" w:hAnsi="Georgia"/>
          <w:b/>
          <w:sz w:val="20"/>
          <w:szCs w:val="20"/>
        </w:rPr>
        <w:t>Summerland Homes</w:t>
      </w:r>
      <w:r w:rsidR="00BA1687" w:rsidRPr="00013402">
        <w:rPr>
          <w:rFonts w:ascii="Georgia" w:hAnsi="Georgia"/>
          <w:b/>
          <w:sz w:val="20"/>
          <w:szCs w:val="20"/>
        </w:rPr>
        <w:t>, Inc. provides Community Networking.</w:t>
      </w:r>
    </w:p>
    <w:p w14:paraId="12196A58"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Community Networking services provide individualized day activities that support the waiver beneficiary’s definition of a meaningful day in an integrated community setting, with persons who are not disabled. If the beneficiary requires paid supports to participate / engage once connected with the activity, Community Networking can be used to refer and link the individual. This service is provided separate and apart from the beneficiary’s primary private residence, other residential living arrangement, and/or the home of a service provider. These services do not take place in licensed facilities and are intended to offer the beneficiary the opportunity to develop meaningful community relationships with non-disabled individuals. Services are designed to promote maximum participation in community life while developing natural supports within integrated settings. Community Networking services enable the beneficiary to increase or maintain their capacity for independence and develop social roles valued by non-disabled members of the community. As the beneficiary gain skills and increase community connections, service hours may fade.</w:t>
      </w:r>
    </w:p>
    <w:p w14:paraId="74115BED" w14:textId="77777777" w:rsidR="00BA1687" w:rsidRPr="00013402" w:rsidRDefault="00BA1687" w:rsidP="00BA1687">
      <w:pPr>
        <w:pStyle w:val="Default"/>
        <w:rPr>
          <w:rFonts w:ascii="Georgia" w:hAnsi="Georgia"/>
          <w:color w:val="auto"/>
          <w:sz w:val="20"/>
          <w:szCs w:val="20"/>
        </w:rPr>
      </w:pPr>
    </w:p>
    <w:p w14:paraId="59008882"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Community Networking services consist of:</w:t>
      </w:r>
    </w:p>
    <w:p w14:paraId="0481D559"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a. Participation in adult education (College, Vocational Studies, and other educational opportunities);</w:t>
      </w:r>
    </w:p>
    <w:p w14:paraId="03E25CF3"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b. Development of community-based time management skills;</w:t>
      </w:r>
    </w:p>
    <w:p w14:paraId="1E1490CC"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c. Community-based classes for the development of hobbies or leisure/cultural interests;</w:t>
      </w:r>
    </w:p>
    <w:p w14:paraId="1603B6A2"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d. Volunteer work;</w:t>
      </w:r>
    </w:p>
    <w:p w14:paraId="27821422"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e. Participation in formal/informal associations and/or community groups;</w:t>
      </w:r>
    </w:p>
    <w:p w14:paraId="444B276E"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f. Training and education in self-determination and self-advocacy;</w:t>
      </w:r>
    </w:p>
    <w:p w14:paraId="123480F4"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 xml:space="preserve">g. Using public transportation; </w:t>
      </w:r>
    </w:p>
    <w:p w14:paraId="0343C9E4"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h. Inclusion in a broad range of community settings that allow the beneficiary to make community connections;</w:t>
      </w:r>
    </w:p>
    <w:p w14:paraId="5AA4DA9C"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 xml:space="preserve">i. For children, staffing supports are covered to assist children to participate in day care/after school summer programs that serve typically developing children and are not funded by Day Supports; </w:t>
      </w:r>
    </w:p>
    <w:p w14:paraId="01638804"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j. Payment for attendance at classes and conferences is also included.</w:t>
      </w:r>
    </w:p>
    <w:p w14:paraId="6265B6CD"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k. Payment for memberships can be covered when the beneficiary participates in an integrated class; and</w:t>
      </w:r>
    </w:p>
    <w:p w14:paraId="7322BCE6"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l. Transportation, when the activity does not include staffing support and the destination of the transportation is an integrated community setting or a self-advocacy activity. Payments for transportation are an established per trip charge or mileage.</w:t>
      </w:r>
    </w:p>
    <w:p w14:paraId="16B5B479" w14:textId="77777777" w:rsidR="00BA1687" w:rsidRPr="00013402" w:rsidRDefault="00BA1687" w:rsidP="00BA1687">
      <w:pPr>
        <w:pStyle w:val="Default"/>
        <w:rPr>
          <w:rFonts w:ascii="Georgia" w:hAnsi="Georgia"/>
          <w:color w:val="auto"/>
          <w:sz w:val="20"/>
          <w:szCs w:val="20"/>
        </w:rPr>
      </w:pPr>
    </w:p>
    <w:p w14:paraId="53D9559B"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This service includes a combination of training, personal assistance and supports as needed by the beneficiary during activities. Transportation to/from the beneficiary’s residence and the training site(s) is covered.</w:t>
      </w:r>
    </w:p>
    <w:p w14:paraId="53B5F85E" w14:textId="77777777" w:rsidR="00B347D7" w:rsidRPr="00013402" w:rsidRDefault="00B347D7" w:rsidP="00B347D7">
      <w:pPr>
        <w:rPr>
          <w:rFonts w:ascii="Georgia" w:hAnsi="Georgia"/>
          <w:sz w:val="20"/>
          <w:szCs w:val="20"/>
        </w:rPr>
      </w:pPr>
      <w:r w:rsidRPr="00013402">
        <w:rPr>
          <w:rFonts w:ascii="Georgia" w:hAnsi="Georgia"/>
          <w:sz w:val="20"/>
          <w:szCs w:val="20"/>
        </w:rPr>
        <w:lastRenderedPageBreak/>
        <w:t>Summerland Homes, Inc.</w:t>
      </w:r>
      <w:r w:rsidRPr="00013402">
        <w:rPr>
          <w:rFonts w:ascii="Georgia" w:hAnsi="Georgia"/>
          <w:sz w:val="20"/>
          <w:szCs w:val="20"/>
        </w:rPr>
        <w:tab/>
      </w:r>
      <w:r w:rsidRPr="00013402">
        <w:rPr>
          <w:rFonts w:ascii="Georgia" w:hAnsi="Georgia"/>
          <w:sz w:val="20"/>
          <w:szCs w:val="20"/>
        </w:rPr>
        <w:tab/>
        <w:t>Program Description</w:t>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t xml:space="preserve">Page 7 of </w:t>
      </w:r>
      <w:r w:rsidR="00270D2A" w:rsidRPr="00013402">
        <w:rPr>
          <w:rFonts w:ascii="Georgia" w:hAnsi="Georgia"/>
          <w:sz w:val="20"/>
          <w:szCs w:val="20"/>
        </w:rPr>
        <w:t>18</w:t>
      </w:r>
    </w:p>
    <w:p w14:paraId="07061EEB" w14:textId="77777777" w:rsidR="00B347D7" w:rsidRPr="00013402" w:rsidRDefault="00B347D7" w:rsidP="00BA1687">
      <w:pPr>
        <w:pStyle w:val="Default"/>
        <w:rPr>
          <w:rFonts w:ascii="Georgia" w:hAnsi="Georgia"/>
          <w:color w:val="auto"/>
          <w:sz w:val="20"/>
          <w:szCs w:val="20"/>
        </w:rPr>
      </w:pPr>
    </w:p>
    <w:p w14:paraId="10DCDF03" w14:textId="77777777" w:rsidR="00B347D7" w:rsidRPr="00013402" w:rsidRDefault="00B347D7" w:rsidP="00BA1687">
      <w:pPr>
        <w:pStyle w:val="Default"/>
        <w:rPr>
          <w:rFonts w:ascii="Georgia" w:hAnsi="Georgia"/>
          <w:color w:val="auto"/>
          <w:sz w:val="20"/>
          <w:szCs w:val="20"/>
        </w:rPr>
      </w:pPr>
    </w:p>
    <w:p w14:paraId="04642E11"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Payment for attendance at classes and conferences is also covered.</w:t>
      </w:r>
    </w:p>
    <w:p w14:paraId="1247E997" w14:textId="77777777" w:rsidR="00BA1687" w:rsidRPr="00013402" w:rsidRDefault="00BA1687" w:rsidP="00BA1687">
      <w:pPr>
        <w:pStyle w:val="Default"/>
        <w:rPr>
          <w:rFonts w:ascii="Georgia" w:hAnsi="Georgia"/>
          <w:color w:val="auto"/>
          <w:sz w:val="20"/>
          <w:szCs w:val="20"/>
        </w:rPr>
      </w:pPr>
    </w:p>
    <w:p w14:paraId="6BD90E29"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Exclusions</w:t>
      </w:r>
    </w:p>
    <w:p w14:paraId="01011F9A"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This does not cover the cost of hotels, meals, materials or transportation while attending conferences. </w:t>
      </w:r>
    </w:p>
    <w:p w14:paraId="23260F38"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This service does not cover activities that would normally be a component of a beneficiary’s home/residential life or services.</w:t>
      </w:r>
    </w:p>
    <w:p w14:paraId="06229AA2" w14:textId="77777777" w:rsidR="00BA1687" w:rsidRPr="00013402" w:rsidRDefault="00BA1687" w:rsidP="00BA1687">
      <w:pPr>
        <w:pStyle w:val="Default"/>
        <w:rPr>
          <w:rFonts w:ascii="Georgia" w:hAnsi="Georgia"/>
          <w:color w:val="auto"/>
          <w:sz w:val="20"/>
          <w:szCs w:val="20"/>
        </w:rPr>
      </w:pPr>
    </w:p>
    <w:p w14:paraId="7892FC2C"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This service does not pay day care fees or fees for other childcare related activities.</w:t>
      </w:r>
    </w:p>
    <w:p w14:paraId="39E118D6" w14:textId="77777777" w:rsidR="00BA1687" w:rsidRPr="00013402" w:rsidRDefault="00BA1687" w:rsidP="00BA1687">
      <w:pPr>
        <w:pStyle w:val="Default"/>
        <w:rPr>
          <w:rFonts w:ascii="Georgia" w:hAnsi="Georgia"/>
          <w:color w:val="auto"/>
          <w:sz w:val="20"/>
          <w:szCs w:val="20"/>
        </w:rPr>
      </w:pPr>
    </w:p>
    <w:p w14:paraId="0B829ABE"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The waiver beneficiary may not volunteer for the Community Networking service provider.</w:t>
      </w:r>
    </w:p>
    <w:p w14:paraId="2C772C10" w14:textId="77777777" w:rsidR="00BA1687" w:rsidRPr="00013402" w:rsidRDefault="00BA1687" w:rsidP="00BA1687">
      <w:pPr>
        <w:pStyle w:val="Default"/>
        <w:rPr>
          <w:rFonts w:ascii="Georgia" w:hAnsi="Georgia"/>
          <w:color w:val="auto"/>
          <w:sz w:val="20"/>
          <w:szCs w:val="20"/>
        </w:rPr>
      </w:pPr>
    </w:p>
    <w:p w14:paraId="72E22EC3"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Volunteering may not be done at locations that would not typically have volunteers (that is, hair salon or florist) or in positions that would be paid positions if performed by an individual that was not on the waiver.</w:t>
      </w:r>
    </w:p>
    <w:p w14:paraId="6A28DD95" w14:textId="77777777" w:rsidR="008F4668" w:rsidRPr="00013402" w:rsidRDefault="008F4668">
      <w:pPr>
        <w:rPr>
          <w:rFonts w:ascii="Georgia" w:eastAsia="Times New Roman" w:hAnsi="Georgia" w:cs="Times New Roman"/>
          <w:sz w:val="20"/>
          <w:szCs w:val="20"/>
        </w:rPr>
      </w:pPr>
    </w:p>
    <w:p w14:paraId="3CC988F4"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This service may not duplicate or be furnished/claimed at the same time of day as Day Supports, Community Living and Support, Residential Supports, Respite, Supported Employment or one of the State Plan Medicaid services that works directly with the beneficiary.</w:t>
      </w:r>
    </w:p>
    <w:p w14:paraId="1A97BABB" w14:textId="77777777" w:rsidR="00BA1687" w:rsidRPr="00013402" w:rsidRDefault="00BA1687" w:rsidP="00BA1687">
      <w:pPr>
        <w:pStyle w:val="Default"/>
        <w:rPr>
          <w:rFonts w:ascii="Georgia" w:hAnsi="Georgia"/>
          <w:color w:val="auto"/>
          <w:sz w:val="20"/>
          <w:szCs w:val="20"/>
        </w:rPr>
      </w:pPr>
    </w:p>
    <w:p w14:paraId="49E3535A"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For a beneficiary who is eligible for educational services under the Individuals With Disability Educational Act, Community Networking does not cover transportation to/from school settings. (Transportation to/from beneficiary’s home or any community location where the beneficiary may be receiving services before/after school is covered for this service.)</w:t>
      </w:r>
    </w:p>
    <w:p w14:paraId="31017F1C" w14:textId="77777777" w:rsidR="00BA1687" w:rsidRPr="00013402" w:rsidRDefault="00BA1687" w:rsidP="00BA1687">
      <w:pPr>
        <w:pStyle w:val="Default"/>
        <w:rPr>
          <w:rFonts w:ascii="Georgia" w:hAnsi="Georgia"/>
          <w:color w:val="auto"/>
          <w:sz w:val="20"/>
          <w:szCs w:val="20"/>
        </w:rPr>
      </w:pPr>
    </w:p>
    <w:p w14:paraId="21761FBA"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This service does not pay for overnight programs of any kind.</w:t>
      </w:r>
    </w:p>
    <w:p w14:paraId="4BABF225" w14:textId="77777777" w:rsidR="00BA1687" w:rsidRPr="00013402" w:rsidRDefault="00BA1687" w:rsidP="00BA1687">
      <w:pPr>
        <w:pStyle w:val="Default"/>
        <w:rPr>
          <w:rFonts w:ascii="Georgia" w:hAnsi="Georgia"/>
          <w:color w:val="auto"/>
          <w:sz w:val="20"/>
          <w:szCs w:val="20"/>
        </w:rPr>
      </w:pPr>
    </w:p>
    <w:p w14:paraId="1E754B89"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Classes that offer one-to-one instruction are not covered.</w:t>
      </w:r>
    </w:p>
    <w:p w14:paraId="14DF954C" w14:textId="77777777" w:rsidR="00BA1687" w:rsidRPr="00013402" w:rsidRDefault="00BA1687" w:rsidP="00BA1687">
      <w:pPr>
        <w:pStyle w:val="Default"/>
        <w:rPr>
          <w:rFonts w:ascii="Georgia" w:hAnsi="Georgia"/>
          <w:color w:val="auto"/>
          <w:sz w:val="20"/>
          <w:szCs w:val="20"/>
        </w:rPr>
      </w:pPr>
    </w:p>
    <w:p w14:paraId="606F45DF"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Classes that are in a nonintegrated community setting are not covered. </w:t>
      </w:r>
    </w:p>
    <w:p w14:paraId="27D85DDF" w14:textId="77777777" w:rsidR="00BA1687" w:rsidRPr="00013402" w:rsidRDefault="00BA1687" w:rsidP="00BA1687">
      <w:pPr>
        <w:pStyle w:val="Default"/>
        <w:rPr>
          <w:rFonts w:ascii="Georgia" w:hAnsi="Georgia"/>
          <w:color w:val="auto"/>
          <w:sz w:val="20"/>
          <w:szCs w:val="20"/>
        </w:rPr>
      </w:pPr>
    </w:p>
    <w:p w14:paraId="3295F008"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Limits on amount, frequency, or duration</w:t>
      </w:r>
    </w:p>
    <w:p w14:paraId="3D262957"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Payment for attendance at classes and conferences cannot exceed $1,000/ per beneficiary plan year. The amount of community networking services is subject to the “Limits on Sets of Services.”</w:t>
      </w:r>
    </w:p>
    <w:p w14:paraId="7C0CBE8D"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Service Delivery Method: </w:t>
      </w:r>
      <w:r w:rsidRPr="00013402">
        <w:rPr>
          <w:rFonts w:ascii="Georgia" w:hAnsi="Georgia"/>
          <w:bCs/>
          <w:color w:val="auto"/>
          <w:sz w:val="20"/>
          <w:szCs w:val="20"/>
        </w:rPr>
        <w:t>Provider Directed</w:t>
      </w:r>
    </w:p>
    <w:p w14:paraId="0FF72029"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Specify whether the service may be provided by (check all that apply): </w:t>
      </w:r>
      <w:r w:rsidRPr="00013402">
        <w:rPr>
          <w:rFonts w:ascii="Georgia" w:hAnsi="Georgia"/>
          <w:bCs/>
          <w:color w:val="auto"/>
          <w:sz w:val="20"/>
          <w:szCs w:val="20"/>
        </w:rPr>
        <w:t>A legally Responsible Person, Relative, or Legal Guardian cannot provide this service.</w:t>
      </w:r>
    </w:p>
    <w:p w14:paraId="16997EF8"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Provider Type:</w:t>
      </w:r>
    </w:p>
    <w:p w14:paraId="19A89ACE"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Provider Agencies (Primary Crisis Response Services) Approved as a provider in the PIHP provider network </w:t>
      </w:r>
    </w:p>
    <w:p w14:paraId="744798D7" w14:textId="77777777" w:rsidR="00BA1687" w:rsidRPr="00013402" w:rsidRDefault="00BA1687" w:rsidP="00BA1687">
      <w:pPr>
        <w:pStyle w:val="Default"/>
        <w:rPr>
          <w:rFonts w:ascii="Georgia" w:hAnsi="Georgia"/>
          <w:color w:val="auto"/>
          <w:sz w:val="20"/>
          <w:szCs w:val="20"/>
        </w:rPr>
      </w:pPr>
    </w:p>
    <w:p w14:paraId="79BF5F4C"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Agency staff that work with beneficiaries: </w:t>
      </w:r>
    </w:p>
    <w:p w14:paraId="3DB7D5BA"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Are at least 18 years of age </w:t>
      </w:r>
    </w:p>
    <w:p w14:paraId="508F28CB"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If providing transportation, have a valid North Carolina driver’s license or other valid driver’s license and a safe driving record and has an acceptable level of automobile liability insurance </w:t>
      </w:r>
    </w:p>
    <w:p w14:paraId="1F1CE6FD"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Criminal background check present no health and safety risk to beneficiary </w:t>
      </w:r>
    </w:p>
    <w:p w14:paraId="32D63953"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 xml:space="preserve">Not listed in the North Carolina Health Care Abuse Registry </w:t>
      </w:r>
    </w:p>
    <w:p w14:paraId="5F61EE95"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e.</w:t>
      </w:r>
      <w:r w:rsidRPr="00013402">
        <w:rPr>
          <w:rFonts w:ascii="Georgia" w:hAnsi="Georgia"/>
          <w:color w:val="auto"/>
          <w:sz w:val="20"/>
          <w:szCs w:val="20"/>
        </w:rPr>
        <w:tab/>
        <w:t xml:space="preserve">Qualified in CPR and First Aid </w:t>
      </w:r>
    </w:p>
    <w:p w14:paraId="4B0AA444"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f.</w:t>
      </w:r>
      <w:r w:rsidRPr="00013402">
        <w:rPr>
          <w:rFonts w:ascii="Georgia" w:hAnsi="Georgia"/>
          <w:color w:val="auto"/>
          <w:sz w:val="20"/>
          <w:szCs w:val="20"/>
        </w:rPr>
        <w:tab/>
        <w:t xml:space="preserve">Staff that work with beneficiaries must be qualified in the customized needs of the beneficiary as described in the ISP. </w:t>
      </w:r>
    </w:p>
    <w:p w14:paraId="724CB23F"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g.</w:t>
      </w:r>
      <w:r w:rsidRPr="00013402">
        <w:rPr>
          <w:rFonts w:ascii="Georgia" w:hAnsi="Georgia"/>
          <w:color w:val="auto"/>
          <w:sz w:val="20"/>
          <w:szCs w:val="20"/>
        </w:rPr>
        <w:tab/>
        <w:t xml:space="preserve">High school diploma or high school equivalency (GED). </w:t>
      </w:r>
    </w:p>
    <w:p w14:paraId="035F0A29"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h.</w:t>
      </w:r>
      <w:r w:rsidRPr="00013402">
        <w:rPr>
          <w:rFonts w:ascii="Georgia" w:hAnsi="Georgia"/>
          <w:color w:val="auto"/>
          <w:sz w:val="20"/>
          <w:szCs w:val="20"/>
        </w:rPr>
        <w:tab/>
        <w:t>Paraprofessionals providing this service must be supervised by a qualified professional. Supervision must be provided according to supervision requirements specified in 10A NCAC 27G.0204 (b) (c) (f) and according to licensure or certification requirements of the appropriate discipline.</w:t>
      </w:r>
    </w:p>
    <w:p w14:paraId="70157054" w14:textId="77777777" w:rsidR="00B347D7" w:rsidRPr="00013402" w:rsidRDefault="00B347D7">
      <w:pPr>
        <w:rPr>
          <w:rFonts w:ascii="Georgia" w:eastAsia="Times New Roman" w:hAnsi="Georgia" w:cs="Times New Roman"/>
          <w:sz w:val="20"/>
          <w:szCs w:val="20"/>
        </w:rPr>
      </w:pPr>
      <w:r w:rsidRPr="00013402">
        <w:rPr>
          <w:rFonts w:ascii="Georgia" w:hAnsi="Georgia"/>
          <w:sz w:val="20"/>
          <w:szCs w:val="20"/>
        </w:rPr>
        <w:br w:type="page"/>
      </w:r>
    </w:p>
    <w:p w14:paraId="01833184" w14:textId="77777777" w:rsidR="00B347D7" w:rsidRPr="00013402" w:rsidRDefault="00B347D7" w:rsidP="00B347D7">
      <w:pPr>
        <w:rPr>
          <w:rFonts w:ascii="Georgia" w:hAnsi="Georgia"/>
          <w:sz w:val="20"/>
          <w:szCs w:val="20"/>
        </w:rPr>
      </w:pPr>
      <w:r w:rsidRPr="00013402">
        <w:rPr>
          <w:rFonts w:ascii="Georgia" w:hAnsi="Georgia"/>
          <w:sz w:val="20"/>
          <w:szCs w:val="20"/>
        </w:rPr>
        <w:lastRenderedPageBreak/>
        <w:t>Summerland Homes, Inc.</w:t>
      </w:r>
      <w:r w:rsidRPr="00013402">
        <w:rPr>
          <w:rFonts w:ascii="Georgia" w:hAnsi="Georgia"/>
          <w:sz w:val="20"/>
          <w:szCs w:val="20"/>
        </w:rPr>
        <w:tab/>
      </w:r>
      <w:r w:rsidRPr="00013402">
        <w:rPr>
          <w:rFonts w:ascii="Georgia" w:hAnsi="Georgia"/>
          <w:sz w:val="20"/>
          <w:szCs w:val="20"/>
        </w:rPr>
        <w:tab/>
        <w:t>Program Description</w:t>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t xml:space="preserve">Page 8 of </w:t>
      </w:r>
      <w:r w:rsidR="00270D2A" w:rsidRPr="00013402">
        <w:rPr>
          <w:rFonts w:ascii="Georgia" w:hAnsi="Georgia"/>
          <w:sz w:val="20"/>
          <w:szCs w:val="20"/>
        </w:rPr>
        <w:t>18</w:t>
      </w:r>
    </w:p>
    <w:p w14:paraId="210F571E" w14:textId="77777777" w:rsidR="00BA1687" w:rsidRPr="00013402" w:rsidRDefault="00BA1687" w:rsidP="00BA1687">
      <w:pPr>
        <w:pStyle w:val="Default"/>
        <w:rPr>
          <w:rFonts w:ascii="Georgia" w:hAnsi="Georgia"/>
          <w:color w:val="auto"/>
          <w:sz w:val="20"/>
          <w:szCs w:val="20"/>
        </w:rPr>
      </w:pPr>
    </w:p>
    <w:p w14:paraId="648DDC49"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Professional Competency</w:t>
      </w:r>
    </w:p>
    <w:p w14:paraId="3148BF50"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By 11/1/2018, Support Professionals have competency in the following areas:</w:t>
      </w:r>
    </w:p>
    <w:p w14:paraId="4EE039AD"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Communication - The Support Professional builds trust and productive relationships with people he/she supports, co-workers and others through respectful and clear verbal and written communication.</w:t>
      </w:r>
    </w:p>
    <w:p w14:paraId="0B1184FB"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Person-Centered Practices -The Support Professional uses person-centered practices, assisting individuals to make choices and plan goals, and provides services to help individuals achieve their goals.</w:t>
      </w:r>
    </w:p>
    <w:p w14:paraId="3A275093"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Evaluation and Observation -The Support Professional closely monitors an individual’s physical and emotional health, gathers information about the individual, and communicates observations to guide services.</w:t>
      </w:r>
    </w:p>
    <w:p w14:paraId="114AE482"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Crisis Prevention and Intervention -The Support Professional identifies risk and behaviors that can lead to a crisis, and uses effective strategies to prevent or intervene in the crisis in collaboration with others.</w:t>
      </w:r>
    </w:p>
    <w:p w14:paraId="012CFF2F"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e.</w:t>
      </w:r>
      <w:r w:rsidRPr="00013402">
        <w:rPr>
          <w:rFonts w:ascii="Georgia" w:hAnsi="Georgia"/>
          <w:color w:val="auto"/>
          <w:sz w:val="20"/>
          <w:szCs w:val="20"/>
        </w:rPr>
        <w:tab/>
        <w:t>Professionalism and Ethics -The Support Professional works in a professional and ethical manner, maintaining confidentiality and respecting individual and family rights.</w:t>
      </w:r>
    </w:p>
    <w:p w14:paraId="36466B24"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f.</w:t>
      </w:r>
      <w:r w:rsidRPr="00013402">
        <w:rPr>
          <w:rFonts w:ascii="Georgia" w:hAnsi="Georgia"/>
          <w:color w:val="auto"/>
          <w:sz w:val="20"/>
          <w:szCs w:val="20"/>
        </w:rPr>
        <w:tab/>
        <w:t>Health and Wellness - The Support Professional plays a vital role in helping individuals’ to achieve and maintain good physical and emotional health essential to their well-being.</w:t>
      </w:r>
    </w:p>
    <w:p w14:paraId="46891F58"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g.</w:t>
      </w:r>
      <w:r w:rsidRPr="00013402">
        <w:rPr>
          <w:rFonts w:ascii="Georgia" w:hAnsi="Georgia"/>
          <w:color w:val="auto"/>
          <w:sz w:val="20"/>
          <w:szCs w:val="20"/>
        </w:rPr>
        <w:tab/>
        <w:t>Community Inclusion and Networking - The Support Professional helps individuals to be a part of the community through valued roles and relationships, and assists individuals with major transitions that occur in community life.</w:t>
      </w:r>
    </w:p>
    <w:p w14:paraId="15843B0D" w14:textId="77777777" w:rsidR="008F4668" w:rsidRPr="00013402" w:rsidRDefault="00BA1687" w:rsidP="008F4668">
      <w:pPr>
        <w:pStyle w:val="Default"/>
        <w:ind w:left="540" w:hanging="360"/>
        <w:rPr>
          <w:rFonts w:ascii="Georgia" w:hAnsi="Georgia"/>
          <w:color w:val="auto"/>
          <w:sz w:val="20"/>
          <w:szCs w:val="20"/>
        </w:rPr>
      </w:pPr>
      <w:r w:rsidRPr="00013402">
        <w:rPr>
          <w:rFonts w:ascii="Georgia" w:hAnsi="Georgia"/>
          <w:color w:val="auto"/>
          <w:sz w:val="20"/>
          <w:szCs w:val="20"/>
        </w:rPr>
        <w:t>h.</w:t>
      </w:r>
      <w:r w:rsidRPr="00013402">
        <w:rPr>
          <w:rFonts w:ascii="Georgia" w:hAnsi="Georgia"/>
          <w:color w:val="auto"/>
          <w:sz w:val="20"/>
          <w:szCs w:val="20"/>
        </w:rPr>
        <w:tab/>
        <w:t>Cultural Competency - The Support Professional respects cultural differences, and provides services and supports that fit with an individual’s preferences.</w:t>
      </w:r>
    </w:p>
    <w:p w14:paraId="0CDA3186"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i.</w:t>
      </w:r>
      <w:r w:rsidRPr="00013402">
        <w:rPr>
          <w:rFonts w:ascii="Georgia" w:hAnsi="Georgia"/>
          <w:color w:val="auto"/>
          <w:sz w:val="20"/>
          <w:szCs w:val="20"/>
        </w:rPr>
        <w:tab/>
        <w:t>Education, Training and Self-Development - The Support Professional obtains and maintains necessary certifications and seeks opportunities to improve their skills and work practices through further education and training.</w:t>
      </w:r>
    </w:p>
    <w:p w14:paraId="29AAA651" w14:textId="77777777" w:rsidR="00BA1687" w:rsidRPr="00013402" w:rsidRDefault="00BA1687" w:rsidP="00BA1687">
      <w:pPr>
        <w:pStyle w:val="Default"/>
        <w:rPr>
          <w:rFonts w:ascii="Georgia" w:hAnsi="Georgia"/>
          <w:color w:val="auto"/>
          <w:sz w:val="20"/>
          <w:szCs w:val="20"/>
        </w:rPr>
      </w:pPr>
    </w:p>
    <w:p w14:paraId="12BB3397"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Paraprofessionals providing this service must be supervised by a qualified professional. Supervision must be provided according to supervision requirements specified in 10A NCAC 27G.0204(b) (c) (f) and according to licensure or certification requirements of the appropriate discipline.</w:t>
      </w:r>
    </w:p>
    <w:p w14:paraId="32B6EA3E" w14:textId="77777777" w:rsidR="00BA1687" w:rsidRPr="00013402" w:rsidRDefault="00BA1687" w:rsidP="00BA1687">
      <w:pPr>
        <w:pStyle w:val="Default"/>
        <w:rPr>
          <w:rFonts w:ascii="Georgia" w:hAnsi="Georgia"/>
          <w:color w:val="auto"/>
          <w:sz w:val="20"/>
          <w:szCs w:val="20"/>
        </w:rPr>
      </w:pPr>
    </w:p>
    <w:p w14:paraId="2E4523D1"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Upon enrollment with the PIHP, the organization must have achieved national accreditation with at least one of the designated accrediting agencies.</w:t>
      </w:r>
    </w:p>
    <w:p w14:paraId="2D7BD3DB" w14:textId="77777777" w:rsidR="00BA1687" w:rsidRPr="00013402" w:rsidRDefault="00BA1687" w:rsidP="00BA1687">
      <w:pPr>
        <w:pStyle w:val="Default"/>
        <w:rPr>
          <w:rFonts w:ascii="Georgia" w:hAnsi="Georgia"/>
          <w:color w:val="auto"/>
          <w:sz w:val="20"/>
          <w:szCs w:val="20"/>
        </w:rPr>
      </w:pPr>
    </w:p>
    <w:p w14:paraId="027B449D"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The organization must be established as a legally constituted entity capable of meeting all of the requirements of the PIHP.</w:t>
      </w:r>
    </w:p>
    <w:p w14:paraId="4E03FC86" w14:textId="77777777" w:rsidR="001A570A" w:rsidRPr="00013402" w:rsidRDefault="001A570A" w:rsidP="00BA1687">
      <w:pPr>
        <w:pStyle w:val="Default"/>
        <w:rPr>
          <w:rFonts w:ascii="Georgia" w:hAnsi="Georgia"/>
          <w:color w:val="auto"/>
          <w:sz w:val="20"/>
          <w:szCs w:val="20"/>
        </w:rPr>
      </w:pPr>
    </w:p>
    <w:p w14:paraId="09FB7115" w14:textId="77777777" w:rsidR="00DB79FE" w:rsidRPr="00013402" w:rsidRDefault="00DB79FE" w:rsidP="00DB79FE">
      <w:pPr>
        <w:pStyle w:val="Default"/>
        <w:rPr>
          <w:rFonts w:ascii="Georgia" w:hAnsi="Georgia"/>
          <w:color w:val="auto"/>
          <w:sz w:val="20"/>
          <w:szCs w:val="20"/>
        </w:rPr>
      </w:pPr>
      <w:bookmarkStart w:id="2" w:name="_Hlk73314568"/>
      <w:r w:rsidRPr="00013402">
        <w:rPr>
          <w:rFonts w:ascii="Georgia" w:hAnsi="Georgia"/>
          <w:color w:val="auto"/>
          <w:sz w:val="20"/>
          <w:szCs w:val="20"/>
        </w:rPr>
        <w:t>Hou</w:t>
      </w:r>
      <w:r w:rsidR="001216D5" w:rsidRPr="00013402">
        <w:rPr>
          <w:rFonts w:ascii="Georgia" w:hAnsi="Georgia"/>
          <w:color w:val="auto"/>
          <w:sz w:val="20"/>
          <w:szCs w:val="20"/>
        </w:rPr>
        <w:t>rs of Services: Available from 5AM – 11</w:t>
      </w:r>
      <w:r w:rsidRPr="00013402">
        <w:rPr>
          <w:rFonts w:ascii="Georgia" w:hAnsi="Georgia"/>
          <w:color w:val="auto"/>
          <w:sz w:val="20"/>
          <w:szCs w:val="20"/>
        </w:rPr>
        <w:t>PM (Based on the individual preferences and needs as approved in the ISP.)</w:t>
      </w:r>
    </w:p>
    <w:p w14:paraId="0E2DF94A" w14:textId="77777777" w:rsidR="00DB79FE" w:rsidRPr="00013402" w:rsidRDefault="00DB79FE" w:rsidP="00DB79FE">
      <w:pPr>
        <w:pStyle w:val="Default"/>
        <w:rPr>
          <w:rFonts w:ascii="Georgia" w:hAnsi="Georgia"/>
          <w:color w:val="auto"/>
          <w:sz w:val="20"/>
          <w:szCs w:val="20"/>
        </w:rPr>
      </w:pPr>
      <w:r w:rsidRPr="00013402">
        <w:rPr>
          <w:rFonts w:ascii="Georgia" w:hAnsi="Georgia"/>
          <w:color w:val="auto"/>
          <w:sz w:val="20"/>
          <w:szCs w:val="20"/>
        </w:rPr>
        <w:t>Days of Services:  Available 7 days per week (Based on individual preferences and needs as approved in the ISP.)</w:t>
      </w:r>
    </w:p>
    <w:p w14:paraId="14C14A60" w14:textId="77777777" w:rsidR="00DB79FE" w:rsidRPr="00013402" w:rsidRDefault="00DB79FE" w:rsidP="00DB79FE">
      <w:pPr>
        <w:pStyle w:val="Default"/>
        <w:rPr>
          <w:rFonts w:ascii="Georgia" w:hAnsi="Georgia"/>
          <w:color w:val="auto"/>
          <w:sz w:val="20"/>
          <w:szCs w:val="20"/>
        </w:rPr>
      </w:pPr>
      <w:r w:rsidRPr="00013402">
        <w:rPr>
          <w:rFonts w:ascii="Georgia" w:hAnsi="Georgia"/>
          <w:color w:val="auto"/>
          <w:sz w:val="20"/>
          <w:szCs w:val="20"/>
        </w:rPr>
        <w:t>Frequency of Services: Hourly (Number of hours is based on the individual preferences and needs as approved in the ISP.)</w:t>
      </w:r>
    </w:p>
    <w:p w14:paraId="564F0B15" w14:textId="77777777" w:rsidR="00DB79FE" w:rsidRPr="00013402" w:rsidRDefault="00DB79FE" w:rsidP="00DB79FE">
      <w:pPr>
        <w:pStyle w:val="Default"/>
        <w:rPr>
          <w:rFonts w:ascii="Georgia" w:hAnsi="Georgia"/>
          <w:color w:val="auto"/>
          <w:sz w:val="20"/>
          <w:szCs w:val="20"/>
        </w:rPr>
      </w:pPr>
      <w:r w:rsidRPr="00013402">
        <w:rPr>
          <w:rFonts w:ascii="Georgia" w:hAnsi="Georgia"/>
          <w:color w:val="auto"/>
          <w:sz w:val="20"/>
          <w:szCs w:val="20"/>
        </w:rPr>
        <w:t xml:space="preserve">Fees: </w:t>
      </w:r>
      <w:r w:rsidR="001216D5" w:rsidRPr="00013402">
        <w:rPr>
          <w:rFonts w:ascii="Georgia" w:hAnsi="Georgia"/>
          <w:color w:val="auto"/>
          <w:sz w:val="20"/>
          <w:szCs w:val="20"/>
        </w:rPr>
        <w:t>$2</w:t>
      </w:r>
      <w:r w:rsidR="00C93F8F">
        <w:rPr>
          <w:rFonts w:ascii="Georgia" w:hAnsi="Georgia"/>
          <w:color w:val="auto"/>
          <w:sz w:val="20"/>
          <w:szCs w:val="20"/>
        </w:rPr>
        <w:t>9.64</w:t>
      </w:r>
      <w:r w:rsidRPr="00013402">
        <w:rPr>
          <w:rFonts w:ascii="Georgia" w:hAnsi="Georgia"/>
          <w:color w:val="auto"/>
          <w:sz w:val="20"/>
          <w:szCs w:val="20"/>
        </w:rPr>
        <w:t xml:space="preserve"> per hour</w:t>
      </w:r>
    </w:p>
    <w:bookmarkEnd w:id="2"/>
    <w:p w14:paraId="31690609" w14:textId="77777777" w:rsidR="00DB79FE" w:rsidRPr="00013402" w:rsidRDefault="00DB79FE" w:rsidP="00DB79FE">
      <w:pPr>
        <w:pStyle w:val="Default"/>
        <w:rPr>
          <w:rFonts w:ascii="Georgia" w:hAnsi="Georgia"/>
          <w:color w:val="auto"/>
          <w:sz w:val="20"/>
          <w:szCs w:val="20"/>
        </w:rPr>
      </w:pPr>
    </w:p>
    <w:p w14:paraId="25196635" w14:textId="77777777" w:rsidR="001A570A" w:rsidRPr="00013402" w:rsidRDefault="001A570A" w:rsidP="00BA1687">
      <w:pPr>
        <w:pStyle w:val="Default"/>
        <w:rPr>
          <w:rFonts w:ascii="Georgia" w:hAnsi="Georgia"/>
          <w:color w:val="auto"/>
          <w:sz w:val="20"/>
          <w:szCs w:val="20"/>
        </w:rPr>
      </w:pPr>
      <w:r w:rsidRPr="00013402">
        <w:rPr>
          <w:rFonts w:ascii="Georgia" w:hAnsi="Georgia"/>
          <w:color w:val="auto"/>
          <w:sz w:val="20"/>
          <w:szCs w:val="20"/>
        </w:rPr>
        <w:t>===================================================================================</w:t>
      </w:r>
    </w:p>
    <w:p w14:paraId="5A72B80C" w14:textId="77777777" w:rsidR="00BA1687" w:rsidRPr="00013402" w:rsidRDefault="00BA1687" w:rsidP="00531E73">
      <w:pPr>
        <w:pStyle w:val="Default"/>
        <w:rPr>
          <w:rFonts w:ascii="Georgia" w:hAnsi="Georgia"/>
          <w:color w:val="auto"/>
          <w:sz w:val="20"/>
          <w:szCs w:val="20"/>
        </w:rPr>
      </w:pPr>
    </w:p>
    <w:p w14:paraId="7E0B986B" w14:textId="77777777" w:rsidR="00531E73" w:rsidRPr="00013402" w:rsidRDefault="008F4668" w:rsidP="00531E73">
      <w:pPr>
        <w:pStyle w:val="Default"/>
        <w:rPr>
          <w:rFonts w:ascii="Georgia" w:hAnsi="Georgia"/>
          <w:color w:val="auto"/>
          <w:sz w:val="20"/>
          <w:szCs w:val="20"/>
        </w:rPr>
      </w:pPr>
      <w:r w:rsidRPr="00013402">
        <w:rPr>
          <w:rFonts w:ascii="Georgia" w:hAnsi="Georgia"/>
          <w:b/>
          <w:color w:val="auto"/>
          <w:sz w:val="20"/>
          <w:szCs w:val="20"/>
        </w:rPr>
        <w:t>Summerland Homes, Inc.,</w:t>
      </w:r>
      <w:r w:rsidR="00531E73" w:rsidRPr="00013402">
        <w:rPr>
          <w:rFonts w:ascii="Georgia" w:hAnsi="Georgia"/>
          <w:b/>
          <w:color w:val="auto"/>
          <w:sz w:val="20"/>
          <w:szCs w:val="20"/>
        </w:rPr>
        <w:t xml:space="preserve"> provides </w:t>
      </w:r>
      <w:r w:rsidR="00531E73" w:rsidRPr="00013402">
        <w:rPr>
          <w:rFonts w:ascii="Georgia" w:hAnsi="Georgia"/>
          <w:b/>
          <w:bCs/>
          <w:color w:val="auto"/>
          <w:sz w:val="20"/>
          <w:szCs w:val="20"/>
        </w:rPr>
        <w:t>Supported Employment Services</w:t>
      </w:r>
    </w:p>
    <w:p w14:paraId="1DE34EF0"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Supported Employment Services provide assistance with choosing, acquiring, and maintaining a job for beneficiaries ages 16 and older for whom competitive employment has not been achieved and /or has been interrupted or intermittent.</w:t>
      </w:r>
    </w:p>
    <w:p w14:paraId="34580FA6" w14:textId="77777777" w:rsidR="00531E73" w:rsidRPr="00013402" w:rsidRDefault="00531E73" w:rsidP="00531E73">
      <w:pPr>
        <w:pStyle w:val="Default"/>
        <w:rPr>
          <w:rFonts w:ascii="Georgia" w:hAnsi="Georgia"/>
          <w:color w:val="auto"/>
          <w:sz w:val="20"/>
          <w:szCs w:val="20"/>
        </w:rPr>
      </w:pPr>
    </w:p>
    <w:p w14:paraId="315D3191"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The intent of Initial Supported Employment is to assist individuals with developing skills to seek, obtain and maintain competitive employment or develop and operating a micro-enterprise. The employment positions are found based on individual preferences, strengths, and experiences. Job finding is not based on a pool of jobs that are available or set aside specifically for individuals with disabilities.</w:t>
      </w:r>
    </w:p>
    <w:p w14:paraId="5F434E7B" w14:textId="77777777" w:rsidR="00531E73" w:rsidRPr="00013402" w:rsidRDefault="00531E73" w:rsidP="00531E73">
      <w:pPr>
        <w:pStyle w:val="Default"/>
        <w:rPr>
          <w:rFonts w:ascii="Georgia" w:hAnsi="Georgia"/>
          <w:color w:val="auto"/>
          <w:sz w:val="20"/>
          <w:szCs w:val="20"/>
        </w:rPr>
      </w:pPr>
    </w:p>
    <w:p w14:paraId="3426B77A"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The transition to long-term supported employment should occur within one year of successful competitive employment, at this time it is expected that staff time will reduce as the individual becomes more independent in her/his job duties. Supported Employment may be needed if the individual’s job duties change or if a new job is acquired. Feedback regarding the success and integration of the individual into their position should be obtained from the employer, through employee evaluations that provide information on the level of supervision and oversight that the individual requires on a daily basis. Part of the responsibility of the employment specialist is providing education to the employer regarding ADA accommodations, in an effort to ensure the transition from ongoing Supported Employment to Long-term follow-up is successful and the individual’s needs are met.</w:t>
      </w:r>
    </w:p>
    <w:p w14:paraId="4C598149" w14:textId="77777777" w:rsidR="00B347D7" w:rsidRPr="00013402" w:rsidRDefault="00B347D7">
      <w:pPr>
        <w:rPr>
          <w:rFonts w:ascii="Georgia" w:eastAsia="Times New Roman" w:hAnsi="Georgia" w:cs="Times New Roman"/>
          <w:sz w:val="20"/>
          <w:szCs w:val="20"/>
        </w:rPr>
      </w:pPr>
      <w:r w:rsidRPr="00013402">
        <w:rPr>
          <w:rFonts w:ascii="Georgia" w:hAnsi="Georgia"/>
          <w:sz w:val="20"/>
          <w:szCs w:val="20"/>
        </w:rPr>
        <w:br w:type="page"/>
      </w:r>
    </w:p>
    <w:p w14:paraId="20C1AFAE" w14:textId="77777777" w:rsidR="00B347D7" w:rsidRPr="00013402" w:rsidRDefault="00B347D7" w:rsidP="00B347D7">
      <w:pPr>
        <w:rPr>
          <w:rFonts w:ascii="Georgia" w:hAnsi="Georgia"/>
          <w:sz w:val="20"/>
          <w:szCs w:val="20"/>
        </w:rPr>
      </w:pPr>
      <w:r w:rsidRPr="00013402">
        <w:rPr>
          <w:rFonts w:ascii="Georgia" w:hAnsi="Georgia"/>
          <w:sz w:val="20"/>
          <w:szCs w:val="20"/>
        </w:rPr>
        <w:lastRenderedPageBreak/>
        <w:t>Summerland Homes, Inc.</w:t>
      </w:r>
      <w:r w:rsidRPr="00013402">
        <w:rPr>
          <w:rFonts w:ascii="Georgia" w:hAnsi="Georgia"/>
          <w:sz w:val="20"/>
          <w:szCs w:val="20"/>
        </w:rPr>
        <w:tab/>
      </w:r>
      <w:r w:rsidRPr="00013402">
        <w:rPr>
          <w:rFonts w:ascii="Georgia" w:hAnsi="Georgia"/>
          <w:sz w:val="20"/>
          <w:szCs w:val="20"/>
        </w:rPr>
        <w:tab/>
        <w:t>Program Description</w:t>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t xml:space="preserve">Page 9 of </w:t>
      </w:r>
      <w:r w:rsidR="00270D2A" w:rsidRPr="00013402">
        <w:rPr>
          <w:rFonts w:ascii="Georgia" w:hAnsi="Georgia"/>
          <w:sz w:val="20"/>
          <w:szCs w:val="20"/>
        </w:rPr>
        <w:t>18</w:t>
      </w:r>
    </w:p>
    <w:p w14:paraId="417D57BD" w14:textId="77777777" w:rsidR="00B347D7" w:rsidRPr="00013402" w:rsidRDefault="00B347D7" w:rsidP="00531E73">
      <w:pPr>
        <w:pStyle w:val="Default"/>
        <w:rPr>
          <w:rFonts w:ascii="Georgia" w:hAnsi="Georgia"/>
          <w:color w:val="auto"/>
          <w:sz w:val="20"/>
          <w:szCs w:val="20"/>
        </w:rPr>
      </w:pPr>
    </w:p>
    <w:p w14:paraId="009BC9FA"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Long-term follow-up may be used on a regular basis to meet specific and well documented needs. Long-Term follow-up related to medical / behavioral / physical support needs shall require medical behavioral records and accompanying documentation in the ISP supporting the need for individual services as the most appropriate and viable option. </w:t>
      </w:r>
    </w:p>
    <w:p w14:paraId="73A026E7"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Initial Supported </w:t>
      </w:r>
    </w:p>
    <w:p w14:paraId="620156C4" w14:textId="77777777" w:rsidR="00531E73" w:rsidRPr="00013402" w:rsidRDefault="00531E73" w:rsidP="00531E73">
      <w:pPr>
        <w:pStyle w:val="Default"/>
        <w:rPr>
          <w:rFonts w:ascii="Georgia" w:hAnsi="Georgia"/>
          <w:color w:val="auto"/>
          <w:sz w:val="20"/>
          <w:szCs w:val="20"/>
        </w:rPr>
      </w:pPr>
    </w:p>
    <w:p w14:paraId="686A8354"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Initial Supported Employment services include: </w:t>
      </w:r>
    </w:p>
    <w:p w14:paraId="593D1D75"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a. Pre-job training/education and development activities to prepare a person to engage in meaningful work-related activities which may include career/educational counseling, active job searching, job shadowing, assistance in the use of educational resources, training in resume preparation, job interview skills, study skills, assistance in learning skills necessary for job retention. </w:t>
      </w:r>
    </w:p>
    <w:p w14:paraId="189FF995"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b. Assisting an individual to develop and operate a micro-enterprise. This assistance consists of: </w:t>
      </w:r>
    </w:p>
    <w:p w14:paraId="4C368811"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1. Aiding the individual to identify potential business opportunities; </w:t>
      </w:r>
    </w:p>
    <w:p w14:paraId="630EE431"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2. Assistance in the development of a business plan, including potential sources of business financing and other assistance; and </w:t>
      </w:r>
    </w:p>
    <w:p w14:paraId="4D551AD8"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3. Identification of the supports that are necessary in order for the individual to operate the business. </w:t>
      </w:r>
    </w:p>
    <w:p w14:paraId="54F3B1A6"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c. Coaching and employment support activities that enable an individual to complete initial job training or develop skills necessary to maintain employment is completed through activities such as: assistance in job tasks, work adjustment training and counseling. </w:t>
      </w:r>
    </w:p>
    <w:p w14:paraId="23F31DB3"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d. Providing technical support to potential employers regarding Federal ADA accommodations and requirements. </w:t>
      </w:r>
    </w:p>
    <w:p w14:paraId="40C72130" w14:textId="77777777" w:rsidR="00531E73" w:rsidRPr="00013402" w:rsidRDefault="00531E73" w:rsidP="00531E73">
      <w:pPr>
        <w:pStyle w:val="Default"/>
        <w:rPr>
          <w:rFonts w:ascii="Georgia" w:hAnsi="Georgia"/>
          <w:color w:val="auto"/>
          <w:sz w:val="20"/>
          <w:szCs w:val="20"/>
        </w:rPr>
      </w:pPr>
    </w:p>
    <w:p w14:paraId="3250FB04"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The service includes transportation from the individual’s residence and to and from the job site. The provider agency’s payment for transportation from the individual’s residence and the individual’s job site is authorized service time. </w:t>
      </w:r>
    </w:p>
    <w:p w14:paraId="67BA945A" w14:textId="77777777" w:rsidR="00C45C92" w:rsidRPr="00013402" w:rsidRDefault="00C45C92">
      <w:pPr>
        <w:rPr>
          <w:rFonts w:ascii="Georgia" w:eastAsia="Times New Roman" w:hAnsi="Georgia" w:cs="Times New Roman"/>
          <w:sz w:val="20"/>
          <w:szCs w:val="20"/>
        </w:rPr>
      </w:pPr>
    </w:p>
    <w:p w14:paraId="7BDA40F8"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Long term follow-up supports include: </w:t>
      </w:r>
    </w:p>
    <w:p w14:paraId="7EFB6918" w14:textId="77777777" w:rsidR="00531E73" w:rsidRPr="00013402" w:rsidRDefault="00531E73" w:rsidP="00531E73">
      <w:pPr>
        <w:pStyle w:val="Default"/>
        <w:ind w:left="540" w:hanging="45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Coaching and employment support activities that enable an individual to maintain employment is completed through at least monthly face-to-face activities such as monitoring, supervision, maintaining skills necessary for job tasks, work adjustment training and counseling; </w:t>
      </w:r>
    </w:p>
    <w:p w14:paraId="0DFBB96E" w14:textId="77777777" w:rsidR="00531E73" w:rsidRPr="00013402" w:rsidRDefault="00531E73" w:rsidP="00531E73">
      <w:pPr>
        <w:pStyle w:val="Default"/>
        <w:ind w:left="540" w:hanging="45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Ongoing assistance, counseling and guidance for an individual who operates a microenterprise once the business has been launched; </w:t>
      </w:r>
    </w:p>
    <w:p w14:paraId="0D05603E" w14:textId="77777777" w:rsidR="00531E73" w:rsidRPr="00013402" w:rsidRDefault="00531E73" w:rsidP="00531E73">
      <w:pPr>
        <w:pStyle w:val="Default"/>
        <w:ind w:left="540" w:hanging="45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Employer consultation with the objective of identifying work related needs of the individual and proactively engaging in supportive activities to address the problem or need. </w:t>
      </w:r>
    </w:p>
    <w:p w14:paraId="2249F59B" w14:textId="77777777" w:rsidR="00531E73" w:rsidRPr="00013402" w:rsidRDefault="00531E73" w:rsidP="00531E73">
      <w:pPr>
        <w:pStyle w:val="Default"/>
        <w:ind w:left="540" w:hanging="45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 xml:space="preserve">Providing ongoing technical support to potential employers regarding Federal ADA accommodations and requirements. </w:t>
      </w:r>
    </w:p>
    <w:p w14:paraId="0A5FEEF0" w14:textId="77777777" w:rsidR="00531E73" w:rsidRPr="00013402" w:rsidRDefault="00531E73" w:rsidP="00531E73">
      <w:pPr>
        <w:pStyle w:val="Default"/>
        <w:ind w:left="540" w:hanging="450"/>
        <w:rPr>
          <w:rFonts w:ascii="Georgia" w:hAnsi="Georgia"/>
          <w:color w:val="auto"/>
          <w:sz w:val="20"/>
          <w:szCs w:val="20"/>
        </w:rPr>
      </w:pPr>
      <w:r w:rsidRPr="00013402">
        <w:rPr>
          <w:rFonts w:ascii="Georgia" w:hAnsi="Georgia"/>
          <w:color w:val="auto"/>
          <w:sz w:val="20"/>
          <w:szCs w:val="20"/>
        </w:rPr>
        <w:t xml:space="preserve">e. </w:t>
      </w:r>
      <w:r w:rsidRPr="00013402">
        <w:rPr>
          <w:rFonts w:ascii="Georgia" w:hAnsi="Georgia"/>
          <w:color w:val="auto"/>
          <w:sz w:val="20"/>
          <w:szCs w:val="20"/>
        </w:rPr>
        <w:tab/>
        <w:t xml:space="preserve">Transportation when the individual’s job does not include staffing support. Payments for transportation are established as a per trip charge or mileage. </w:t>
      </w:r>
    </w:p>
    <w:p w14:paraId="1D5E266F" w14:textId="77777777" w:rsidR="00531E73" w:rsidRPr="00013402" w:rsidRDefault="00531E73" w:rsidP="00531E73">
      <w:pPr>
        <w:pStyle w:val="Default"/>
        <w:rPr>
          <w:rFonts w:ascii="Georgia" w:hAnsi="Georgia"/>
          <w:color w:val="auto"/>
          <w:sz w:val="20"/>
          <w:szCs w:val="20"/>
        </w:rPr>
      </w:pPr>
    </w:p>
    <w:p w14:paraId="3FF54179"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Documentation will be maintained in the file of each provider agency specifying that this service is not otherwise available under a program funded under section 110 of the Rehabilitation Act of 1973, or Individuals with Disabilities Education Act (20 U.S.C. 1401 et seq.) for this participant.” </w:t>
      </w:r>
    </w:p>
    <w:p w14:paraId="3EDD8DEF" w14:textId="77777777" w:rsidR="008A70ED" w:rsidRPr="00013402" w:rsidRDefault="008A70ED">
      <w:pPr>
        <w:rPr>
          <w:rFonts w:ascii="Georgia" w:hAnsi="Georgia"/>
          <w:sz w:val="20"/>
          <w:szCs w:val="20"/>
        </w:rPr>
      </w:pPr>
    </w:p>
    <w:p w14:paraId="549ACE88" w14:textId="77777777" w:rsidR="00531E73" w:rsidRPr="00013402" w:rsidRDefault="00531E73" w:rsidP="00531E73">
      <w:pPr>
        <w:pStyle w:val="Default"/>
        <w:rPr>
          <w:rFonts w:ascii="Georgia" w:hAnsi="Georgia"/>
          <w:b/>
          <w:color w:val="auto"/>
          <w:sz w:val="20"/>
          <w:szCs w:val="20"/>
        </w:rPr>
      </w:pPr>
      <w:r w:rsidRPr="00013402">
        <w:rPr>
          <w:rFonts w:ascii="Georgia" w:hAnsi="Georgia"/>
          <w:b/>
          <w:color w:val="auto"/>
          <w:sz w:val="20"/>
          <w:szCs w:val="20"/>
        </w:rPr>
        <w:t>Exclusions</w:t>
      </w:r>
    </w:p>
    <w:p w14:paraId="51F226E6"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FFP is not to be claimed for incentive payments, subsidies, or unrelated vocational training expenses such as the following: </w:t>
      </w:r>
    </w:p>
    <w:p w14:paraId="51CB2A2F"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Incentive payments made to an employer to encourage or subsidize the employer’s participation in a supported employment program; </w:t>
      </w:r>
    </w:p>
    <w:p w14:paraId="7A1E24BD"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Payments that are passed through to users of supported employment programs; or </w:t>
      </w:r>
    </w:p>
    <w:p w14:paraId="7174546D"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Payments for training that are not directly related to a beneficiary’s supported employment program. </w:t>
      </w:r>
    </w:p>
    <w:p w14:paraId="16D7DDD9" w14:textId="77777777" w:rsidR="00531E73" w:rsidRPr="00013402" w:rsidRDefault="00531E73" w:rsidP="00531E73">
      <w:pPr>
        <w:pStyle w:val="Default"/>
        <w:rPr>
          <w:rFonts w:ascii="Georgia" w:hAnsi="Georgia"/>
          <w:color w:val="auto"/>
          <w:sz w:val="20"/>
          <w:szCs w:val="20"/>
        </w:rPr>
      </w:pPr>
    </w:p>
    <w:p w14:paraId="7266983C"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While it is not prohibited to both employ a beneficiary and provide service to that same beneficiary, the use of Medicaid funds to pay for Supported Employment Services to providers that are subsidizing their participation in providing this service is improper. The following types of situations are indicative of a provider subsidizing its participation in supported employment: </w:t>
      </w:r>
    </w:p>
    <w:p w14:paraId="64EB1DCC"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The job/position would not exist if the provider agency was not being paid to provide the service. </w:t>
      </w:r>
    </w:p>
    <w:p w14:paraId="2AE2F972"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The job/position would end if the beneficiary chose a different provider agency to provide service. </w:t>
      </w:r>
    </w:p>
    <w:p w14:paraId="60885830"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The hours of employment have a one to one correlation with the amount of hours of service that are authorized. </w:t>
      </w:r>
    </w:p>
    <w:p w14:paraId="69AC181B" w14:textId="77777777" w:rsidR="00B347D7" w:rsidRPr="00013402" w:rsidRDefault="00B347D7">
      <w:pPr>
        <w:rPr>
          <w:rFonts w:ascii="Georgia" w:eastAsia="Times New Roman" w:hAnsi="Georgia" w:cs="Times New Roman"/>
          <w:sz w:val="20"/>
          <w:szCs w:val="20"/>
        </w:rPr>
      </w:pPr>
      <w:r w:rsidRPr="00013402">
        <w:rPr>
          <w:rFonts w:ascii="Georgia" w:hAnsi="Georgia"/>
          <w:sz w:val="20"/>
          <w:szCs w:val="20"/>
        </w:rPr>
        <w:br w:type="page"/>
      </w:r>
    </w:p>
    <w:p w14:paraId="0A25A884" w14:textId="77777777" w:rsidR="00B347D7" w:rsidRPr="00013402" w:rsidRDefault="00B347D7" w:rsidP="00B347D7">
      <w:pPr>
        <w:rPr>
          <w:rFonts w:ascii="Georgia" w:hAnsi="Georgia"/>
          <w:sz w:val="20"/>
          <w:szCs w:val="20"/>
        </w:rPr>
      </w:pPr>
      <w:r w:rsidRPr="00013402">
        <w:rPr>
          <w:rFonts w:ascii="Georgia" w:hAnsi="Georgia"/>
          <w:sz w:val="20"/>
          <w:szCs w:val="20"/>
        </w:rPr>
        <w:lastRenderedPageBreak/>
        <w:t>Summerland Homes, Inc.</w:t>
      </w:r>
      <w:r w:rsidRPr="00013402">
        <w:rPr>
          <w:rFonts w:ascii="Georgia" w:hAnsi="Georgia"/>
          <w:sz w:val="20"/>
          <w:szCs w:val="20"/>
        </w:rPr>
        <w:tab/>
      </w:r>
      <w:r w:rsidRPr="00013402">
        <w:rPr>
          <w:rFonts w:ascii="Georgia" w:hAnsi="Georgia"/>
          <w:sz w:val="20"/>
          <w:szCs w:val="20"/>
        </w:rPr>
        <w:tab/>
        <w:t>Program Description</w:t>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t xml:space="preserve">Page 10 of </w:t>
      </w:r>
      <w:r w:rsidR="00270D2A" w:rsidRPr="00013402">
        <w:rPr>
          <w:rFonts w:ascii="Georgia" w:hAnsi="Georgia"/>
          <w:sz w:val="20"/>
          <w:szCs w:val="20"/>
        </w:rPr>
        <w:t>18</w:t>
      </w:r>
    </w:p>
    <w:p w14:paraId="61BE8839" w14:textId="77777777" w:rsidR="00531E73" w:rsidRPr="00013402" w:rsidRDefault="00531E73" w:rsidP="00531E73">
      <w:pPr>
        <w:pStyle w:val="Default"/>
        <w:rPr>
          <w:rFonts w:ascii="Georgia" w:hAnsi="Georgia"/>
          <w:color w:val="auto"/>
          <w:sz w:val="20"/>
          <w:szCs w:val="20"/>
        </w:rPr>
      </w:pPr>
    </w:p>
    <w:p w14:paraId="657CDC5B"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For beneficiaries who are eligible for educational services under the Individuals With Disability Educational Act, personal care does not include transportation to/from school settings. This includes transportation to/from the beneficiary’s home, provider home where the beneficiary may be receiving services before or after school or any other community location where the beneficiary may be receiving services before or after school.</w:t>
      </w:r>
    </w:p>
    <w:p w14:paraId="021E6D3F" w14:textId="77777777" w:rsidR="00531E73" w:rsidRPr="00013402" w:rsidRDefault="00531E73" w:rsidP="00531E73">
      <w:pPr>
        <w:pStyle w:val="Default"/>
        <w:rPr>
          <w:rFonts w:ascii="Georgia" w:hAnsi="Georgia"/>
          <w:color w:val="auto"/>
          <w:sz w:val="20"/>
          <w:szCs w:val="20"/>
        </w:rPr>
      </w:pPr>
    </w:p>
    <w:p w14:paraId="6451C9B9"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Supported Employment services occur in integrated environments with non-disabled individuals or is a business owned by the beneficiary.</w:t>
      </w:r>
    </w:p>
    <w:p w14:paraId="30B4B51F" w14:textId="77777777" w:rsidR="00531E73" w:rsidRPr="00013402" w:rsidRDefault="00531E73" w:rsidP="00531E73">
      <w:pPr>
        <w:pStyle w:val="Default"/>
        <w:rPr>
          <w:rFonts w:ascii="Georgia" w:hAnsi="Georgia"/>
          <w:color w:val="auto"/>
          <w:sz w:val="20"/>
          <w:szCs w:val="20"/>
        </w:rPr>
      </w:pPr>
    </w:p>
    <w:p w14:paraId="1F953ADC"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Supported Employment services do not occur in licensed community day programs.</w:t>
      </w:r>
    </w:p>
    <w:p w14:paraId="3AFFC02C" w14:textId="77777777" w:rsidR="00531E73" w:rsidRPr="00013402" w:rsidRDefault="00531E73" w:rsidP="00531E73">
      <w:pPr>
        <w:pStyle w:val="Default"/>
        <w:rPr>
          <w:rFonts w:ascii="Georgia" w:hAnsi="Georgia"/>
          <w:color w:val="auto"/>
          <w:sz w:val="20"/>
          <w:szCs w:val="20"/>
        </w:rPr>
      </w:pPr>
    </w:p>
    <w:p w14:paraId="007C1EF2"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This service is not available at the same time of day as Community Networking, Day Supports, In-Home Intensive Services, In- Home Skill Building, Personal Care Services, Community Living and Supports, Supported Living, Residential Supports, Respite or one of the State Plan Medicaid services that works directly with the person.</w:t>
      </w:r>
    </w:p>
    <w:p w14:paraId="34BBDDEA" w14:textId="77777777" w:rsidR="00531E73" w:rsidRPr="00013402" w:rsidRDefault="00531E73" w:rsidP="00531E73">
      <w:pPr>
        <w:pStyle w:val="Default"/>
        <w:rPr>
          <w:rFonts w:ascii="Georgia" w:hAnsi="Georgia"/>
          <w:color w:val="auto"/>
          <w:sz w:val="20"/>
          <w:szCs w:val="20"/>
        </w:rPr>
      </w:pPr>
    </w:p>
    <w:p w14:paraId="263D3619" w14:textId="77777777" w:rsidR="00531E73" w:rsidRPr="00013402" w:rsidRDefault="00531E73" w:rsidP="00531E73">
      <w:pPr>
        <w:pStyle w:val="Default"/>
        <w:rPr>
          <w:rFonts w:ascii="Georgia" w:hAnsi="Georgia"/>
          <w:color w:val="auto"/>
          <w:sz w:val="20"/>
          <w:szCs w:val="20"/>
        </w:rPr>
      </w:pPr>
      <w:r w:rsidRPr="00013402">
        <w:rPr>
          <w:rFonts w:ascii="Georgia" w:hAnsi="Georgia"/>
          <w:b/>
          <w:bCs/>
          <w:color w:val="auto"/>
          <w:sz w:val="20"/>
          <w:szCs w:val="20"/>
        </w:rPr>
        <w:t xml:space="preserve">Service Delivery Method: </w:t>
      </w:r>
      <w:r w:rsidRPr="00013402">
        <w:rPr>
          <w:rFonts w:ascii="Georgia" w:hAnsi="Georgia"/>
          <w:bCs/>
          <w:color w:val="auto"/>
          <w:sz w:val="20"/>
          <w:szCs w:val="20"/>
        </w:rPr>
        <w:t>Provider Directed, Individual/Family Directed</w:t>
      </w:r>
    </w:p>
    <w:p w14:paraId="15512521" w14:textId="77777777" w:rsidR="00531E73" w:rsidRPr="00013402" w:rsidRDefault="00531E73" w:rsidP="00531E73">
      <w:pPr>
        <w:pStyle w:val="Default"/>
        <w:rPr>
          <w:rFonts w:ascii="Georgia" w:hAnsi="Georgia"/>
          <w:color w:val="auto"/>
          <w:sz w:val="20"/>
          <w:szCs w:val="20"/>
        </w:rPr>
      </w:pPr>
      <w:r w:rsidRPr="00013402">
        <w:rPr>
          <w:rFonts w:ascii="Georgia" w:hAnsi="Georgia"/>
          <w:b/>
          <w:bCs/>
          <w:color w:val="auto"/>
          <w:sz w:val="20"/>
          <w:szCs w:val="20"/>
        </w:rPr>
        <w:t xml:space="preserve">Specify whether the service may be provided by (check all that apply): </w:t>
      </w:r>
      <w:r w:rsidRPr="00013402">
        <w:rPr>
          <w:rFonts w:ascii="Georgia" w:hAnsi="Georgia"/>
          <w:bCs/>
          <w:color w:val="auto"/>
          <w:sz w:val="20"/>
          <w:szCs w:val="20"/>
        </w:rPr>
        <w:t>A legally Responsible Person, Relative, or Legal Guardian cannot provide this service.</w:t>
      </w:r>
    </w:p>
    <w:p w14:paraId="650A1C1F" w14:textId="77777777" w:rsidR="00531E73" w:rsidRPr="00013402" w:rsidRDefault="00531E73" w:rsidP="00531E73">
      <w:pPr>
        <w:pStyle w:val="Default"/>
        <w:rPr>
          <w:rFonts w:ascii="Georgia" w:hAnsi="Georgia"/>
          <w:b/>
          <w:color w:val="auto"/>
          <w:sz w:val="20"/>
          <w:szCs w:val="20"/>
        </w:rPr>
      </w:pPr>
      <w:r w:rsidRPr="00013402">
        <w:rPr>
          <w:rFonts w:ascii="Georgia" w:hAnsi="Georgia"/>
          <w:b/>
          <w:color w:val="auto"/>
          <w:sz w:val="20"/>
          <w:szCs w:val="20"/>
        </w:rPr>
        <w:t>Provider Type:</w:t>
      </w:r>
    </w:p>
    <w:p w14:paraId="4FE5AB23"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Provider Agencies Approved as a vendor in the PIHP provider network </w:t>
      </w:r>
    </w:p>
    <w:p w14:paraId="38E34604" w14:textId="77777777" w:rsidR="00531E73" w:rsidRPr="00013402" w:rsidRDefault="00531E73" w:rsidP="00531E73">
      <w:pPr>
        <w:pStyle w:val="Default"/>
        <w:rPr>
          <w:rFonts w:ascii="Georgia" w:hAnsi="Georgia"/>
          <w:b/>
          <w:color w:val="auto"/>
          <w:sz w:val="20"/>
          <w:szCs w:val="20"/>
        </w:rPr>
      </w:pPr>
      <w:r w:rsidRPr="00013402">
        <w:rPr>
          <w:rFonts w:ascii="Georgia" w:hAnsi="Georgia"/>
          <w:b/>
          <w:color w:val="auto"/>
          <w:sz w:val="20"/>
          <w:szCs w:val="20"/>
        </w:rPr>
        <w:t>License</w:t>
      </w:r>
    </w:p>
    <w:p w14:paraId="0201DB4D"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NC G.S. 122 C </w:t>
      </w:r>
    </w:p>
    <w:p w14:paraId="1C46D644" w14:textId="77777777" w:rsidR="00C45C92" w:rsidRPr="00013402" w:rsidRDefault="00C45C92">
      <w:pPr>
        <w:rPr>
          <w:rFonts w:ascii="Georgia" w:eastAsia="Times New Roman" w:hAnsi="Georgia" w:cs="Times New Roman"/>
          <w:sz w:val="20"/>
          <w:szCs w:val="20"/>
        </w:rPr>
      </w:pPr>
    </w:p>
    <w:p w14:paraId="6496B882" w14:textId="77777777" w:rsidR="00531E73" w:rsidRPr="00013402" w:rsidRDefault="00531E73" w:rsidP="00531E73">
      <w:pPr>
        <w:pStyle w:val="Default"/>
        <w:rPr>
          <w:rFonts w:ascii="Georgia" w:hAnsi="Georgia"/>
          <w:color w:val="auto"/>
          <w:sz w:val="20"/>
          <w:szCs w:val="20"/>
        </w:rPr>
      </w:pPr>
      <w:r w:rsidRPr="00013402">
        <w:rPr>
          <w:rFonts w:ascii="Georgia" w:hAnsi="Georgia"/>
          <w:b/>
          <w:bCs/>
          <w:color w:val="auto"/>
          <w:sz w:val="20"/>
          <w:szCs w:val="20"/>
        </w:rPr>
        <w:t xml:space="preserve">Agency staff that work with beneficiaries: </w:t>
      </w:r>
    </w:p>
    <w:p w14:paraId="053140DA"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Are at least 18 years of age </w:t>
      </w:r>
    </w:p>
    <w:p w14:paraId="4D9194B5"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If providing transportation, have a valid North Carolina driver’s license or other valid driver’s license and a safe driving record and has an acceptable level of automobile liability insurance </w:t>
      </w:r>
    </w:p>
    <w:p w14:paraId="6502AF5B"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Criminal background check present no health and safety risk to beneficiary </w:t>
      </w:r>
    </w:p>
    <w:p w14:paraId="330E1A77"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 xml:space="preserve">Not listed in the North Carolina Health Care Abuse Registry </w:t>
      </w:r>
    </w:p>
    <w:p w14:paraId="3F1A09FE"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e.</w:t>
      </w:r>
      <w:r w:rsidRPr="00013402">
        <w:rPr>
          <w:rFonts w:ascii="Georgia" w:hAnsi="Georgia"/>
          <w:color w:val="auto"/>
          <w:sz w:val="20"/>
          <w:szCs w:val="20"/>
        </w:rPr>
        <w:tab/>
        <w:t xml:space="preserve">Qualified in CPR and First Aid </w:t>
      </w:r>
    </w:p>
    <w:p w14:paraId="64FE290B"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f.</w:t>
      </w:r>
      <w:r w:rsidRPr="00013402">
        <w:rPr>
          <w:rFonts w:ascii="Georgia" w:hAnsi="Georgia"/>
          <w:color w:val="auto"/>
          <w:sz w:val="20"/>
          <w:szCs w:val="20"/>
        </w:rPr>
        <w:tab/>
        <w:t xml:space="preserve">Staff that work with beneficiaries must be qualified in the customized needs of the beneficiary as described in the ISP. </w:t>
      </w:r>
    </w:p>
    <w:p w14:paraId="057967B0"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g.</w:t>
      </w:r>
      <w:r w:rsidRPr="00013402">
        <w:rPr>
          <w:rFonts w:ascii="Georgia" w:hAnsi="Georgia"/>
          <w:color w:val="auto"/>
          <w:sz w:val="20"/>
          <w:szCs w:val="20"/>
        </w:rPr>
        <w:tab/>
        <w:t xml:space="preserve">High school diploma or high school equivalency (GED). </w:t>
      </w:r>
    </w:p>
    <w:p w14:paraId="1D8B7281"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h.</w:t>
      </w:r>
      <w:r w:rsidRPr="00013402">
        <w:rPr>
          <w:rFonts w:ascii="Georgia" w:hAnsi="Georgia"/>
          <w:color w:val="auto"/>
          <w:sz w:val="20"/>
          <w:szCs w:val="20"/>
        </w:rPr>
        <w:tab/>
        <w:t>Paraprofessionals providing this service must be supervised by a qualified professional. Supervision must be provided according to supervision requirements specified in 10A NCAC 27G.0204 (b) (c) (f) and according to licensure or certification requirements of the appropriate discipline.</w:t>
      </w:r>
    </w:p>
    <w:p w14:paraId="09B46EBF" w14:textId="77777777" w:rsidR="00531E73" w:rsidRPr="00013402" w:rsidRDefault="00531E73" w:rsidP="00531E73">
      <w:pPr>
        <w:pStyle w:val="Default"/>
        <w:rPr>
          <w:rFonts w:ascii="Georgia" w:hAnsi="Georgia"/>
          <w:color w:val="auto"/>
          <w:sz w:val="20"/>
          <w:szCs w:val="20"/>
        </w:rPr>
      </w:pPr>
    </w:p>
    <w:p w14:paraId="6A094B7C" w14:textId="77777777" w:rsidR="00531E73" w:rsidRPr="00013402" w:rsidRDefault="00531E73" w:rsidP="00531E73">
      <w:pPr>
        <w:pStyle w:val="Default"/>
        <w:rPr>
          <w:rFonts w:ascii="Georgia" w:hAnsi="Georgia"/>
          <w:b/>
          <w:color w:val="auto"/>
          <w:sz w:val="20"/>
          <w:szCs w:val="20"/>
        </w:rPr>
      </w:pPr>
      <w:r w:rsidRPr="00013402">
        <w:rPr>
          <w:rFonts w:ascii="Georgia" w:hAnsi="Georgia"/>
          <w:b/>
          <w:color w:val="auto"/>
          <w:sz w:val="20"/>
          <w:szCs w:val="20"/>
        </w:rPr>
        <w:t>Professional Competency</w:t>
      </w:r>
    </w:p>
    <w:p w14:paraId="01A1B36F"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By 11/1/2018, Support Professionals have competency in the following areas:</w:t>
      </w:r>
    </w:p>
    <w:p w14:paraId="336D6591"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Communication - The Support Professional builds trust and productive relationships with people he/she supports, co-workers and others through respectful and clear verbal and written communication.</w:t>
      </w:r>
    </w:p>
    <w:p w14:paraId="06DE4705"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Person-Centered Practices -The Support Professional uses person-centered practices, assisting individuals to make choices and plan goals, and provides services to help individuals achieve their goals.</w:t>
      </w:r>
    </w:p>
    <w:p w14:paraId="1857338B"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Evaluation and Observation -The Support Professional closely monitors an individual’s physical and emotional health, gathers information about the individual, and communicates observations to guide services.</w:t>
      </w:r>
    </w:p>
    <w:p w14:paraId="64611779"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Crisis Prevention and Intervention -The Support Professional identifies risk and behaviors that can lead to a crisis, and uses effective strategies to prevent or intervene in the crisis in collaboration with others.</w:t>
      </w:r>
    </w:p>
    <w:p w14:paraId="7BCE7972"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e.</w:t>
      </w:r>
      <w:r w:rsidRPr="00013402">
        <w:rPr>
          <w:rFonts w:ascii="Georgia" w:hAnsi="Georgia"/>
          <w:color w:val="auto"/>
          <w:sz w:val="20"/>
          <w:szCs w:val="20"/>
        </w:rPr>
        <w:tab/>
        <w:t>Professionalism and Ethics -The Support Professional works in a professional and ethical manner, maintaining confidentiality and respecting individual and family rights.</w:t>
      </w:r>
    </w:p>
    <w:p w14:paraId="3B1615EE"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f.</w:t>
      </w:r>
      <w:r w:rsidRPr="00013402">
        <w:rPr>
          <w:rFonts w:ascii="Georgia" w:hAnsi="Georgia"/>
          <w:color w:val="auto"/>
          <w:sz w:val="20"/>
          <w:szCs w:val="20"/>
        </w:rPr>
        <w:tab/>
        <w:t>Health and Wellness - The Support Professional plays a vital role in helping individuals’ to achieve and maintain good physical and emotional health essential to their well-being.</w:t>
      </w:r>
    </w:p>
    <w:p w14:paraId="59542DB1"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g.</w:t>
      </w:r>
      <w:r w:rsidRPr="00013402">
        <w:rPr>
          <w:rFonts w:ascii="Georgia" w:hAnsi="Georgia"/>
          <w:color w:val="auto"/>
          <w:sz w:val="20"/>
          <w:szCs w:val="20"/>
        </w:rPr>
        <w:tab/>
        <w:t>Community Inclusion and Networking - The Support Professional helps individuals to be a part of the community through valued roles and relationships, and assists individuals with major transitions that occur in community life.</w:t>
      </w:r>
    </w:p>
    <w:p w14:paraId="0D69BE2A"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h.</w:t>
      </w:r>
      <w:r w:rsidRPr="00013402">
        <w:rPr>
          <w:rFonts w:ascii="Georgia" w:hAnsi="Georgia"/>
          <w:color w:val="auto"/>
          <w:sz w:val="20"/>
          <w:szCs w:val="20"/>
        </w:rPr>
        <w:tab/>
        <w:t>Cultural Competency - The Support Professional respects cultural differences, and provides services and supports that fit with an individual’s preferences.</w:t>
      </w:r>
    </w:p>
    <w:p w14:paraId="2CB10316" w14:textId="77777777" w:rsidR="00531E73" w:rsidRPr="00013402" w:rsidRDefault="00531E73" w:rsidP="00531E73">
      <w:pPr>
        <w:pStyle w:val="Default"/>
        <w:ind w:left="540" w:hanging="360"/>
        <w:rPr>
          <w:rFonts w:ascii="Georgia" w:hAnsi="Georgia"/>
          <w:color w:val="auto"/>
          <w:sz w:val="20"/>
          <w:szCs w:val="20"/>
        </w:rPr>
      </w:pPr>
      <w:r w:rsidRPr="00013402">
        <w:rPr>
          <w:rFonts w:ascii="Georgia" w:hAnsi="Georgia"/>
          <w:color w:val="auto"/>
          <w:sz w:val="20"/>
          <w:szCs w:val="20"/>
        </w:rPr>
        <w:t>i.</w:t>
      </w:r>
      <w:r w:rsidRPr="00013402">
        <w:rPr>
          <w:rFonts w:ascii="Georgia" w:hAnsi="Georgia"/>
          <w:color w:val="auto"/>
          <w:sz w:val="20"/>
          <w:szCs w:val="20"/>
        </w:rPr>
        <w:tab/>
        <w:t>Education, Training and Self-Development - The Support Professional obtains and maintains necessary certifications and seeks opportunities to improve their skills and work practices through further education and training.</w:t>
      </w:r>
    </w:p>
    <w:p w14:paraId="1DD034D1" w14:textId="77777777" w:rsidR="00320B62" w:rsidRPr="00013402" w:rsidRDefault="00320B62">
      <w:pPr>
        <w:rPr>
          <w:rFonts w:ascii="Georgia" w:eastAsia="Times New Roman" w:hAnsi="Georgia" w:cs="Times New Roman"/>
          <w:sz w:val="20"/>
          <w:szCs w:val="20"/>
        </w:rPr>
      </w:pPr>
      <w:r w:rsidRPr="00013402">
        <w:rPr>
          <w:rFonts w:ascii="Georgia" w:hAnsi="Georgia"/>
          <w:sz w:val="20"/>
          <w:szCs w:val="20"/>
        </w:rPr>
        <w:br w:type="page"/>
      </w:r>
    </w:p>
    <w:p w14:paraId="5786F6E3" w14:textId="77777777" w:rsidR="00B347D7" w:rsidRPr="00013402" w:rsidRDefault="00B347D7" w:rsidP="00531E73">
      <w:pPr>
        <w:pStyle w:val="Default"/>
        <w:rPr>
          <w:rFonts w:ascii="Georgia" w:hAnsi="Georgia"/>
          <w:color w:val="auto"/>
          <w:sz w:val="20"/>
          <w:szCs w:val="20"/>
        </w:rPr>
      </w:pPr>
    </w:p>
    <w:p w14:paraId="6FBA4ECF" w14:textId="77777777" w:rsidR="00B347D7" w:rsidRPr="00013402" w:rsidRDefault="00B347D7" w:rsidP="00B347D7">
      <w:pPr>
        <w:rPr>
          <w:rFonts w:ascii="Georgia" w:hAnsi="Georgia"/>
          <w:sz w:val="20"/>
          <w:szCs w:val="20"/>
        </w:rPr>
      </w:pPr>
      <w:r w:rsidRPr="00013402">
        <w:rPr>
          <w:rFonts w:ascii="Georgia" w:hAnsi="Georgia"/>
          <w:sz w:val="20"/>
          <w:szCs w:val="20"/>
        </w:rPr>
        <w:t>Summerland Homes, Inc.</w:t>
      </w:r>
      <w:r w:rsidRPr="00013402">
        <w:rPr>
          <w:rFonts w:ascii="Georgia" w:hAnsi="Georgia"/>
          <w:sz w:val="20"/>
          <w:szCs w:val="20"/>
        </w:rPr>
        <w:tab/>
      </w:r>
      <w:r w:rsidRPr="00013402">
        <w:rPr>
          <w:rFonts w:ascii="Georgia" w:hAnsi="Georgia"/>
          <w:sz w:val="20"/>
          <w:szCs w:val="20"/>
        </w:rPr>
        <w:tab/>
        <w:t>Program Description</w:t>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t xml:space="preserve">Page 11 of </w:t>
      </w:r>
      <w:r w:rsidR="00270D2A" w:rsidRPr="00013402">
        <w:rPr>
          <w:rFonts w:ascii="Georgia" w:hAnsi="Georgia"/>
          <w:sz w:val="20"/>
          <w:szCs w:val="20"/>
        </w:rPr>
        <w:t>18</w:t>
      </w:r>
    </w:p>
    <w:p w14:paraId="596E4E10" w14:textId="77777777" w:rsidR="00B347D7" w:rsidRPr="00013402" w:rsidRDefault="00B347D7" w:rsidP="00531E73">
      <w:pPr>
        <w:pStyle w:val="Default"/>
        <w:rPr>
          <w:rFonts w:ascii="Georgia" w:hAnsi="Georgia"/>
          <w:color w:val="auto"/>
          <w:sz w:val="20"/>
          <w:szCs w:val="20"/>
        </w:rPr>
      </w:pPr>
    </w:p>
    <w:p w14:paraId="77B5A72F"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 xml:space="preserve">Upon enrollment with the PIHP, the organization must have achieved national accreditation with at least one of the designated accrediting agencies. </w:t>
      </w:r>
    </w:p>
    <w:p w14:paraId="0EDB9B15" w14:textId="77777777" w:rsidR="00531E73" w:rsidRPr="00013402" w:rsidRDefault="00531E73" w:rsidP="00531E73">
      <w:pPr>
        <w:pStyle w:val="Default"/>
        <w:rPr>
          <w:rFonts w:ascii="Georgia" w:hAnsi="Georgia"/>
          <w:color w:val="auto"/>
          <w:sz w:val="20"/>
          <w:szCs w:val="20"/>
        </w:rPr>
      </w:pPr>
    </w:p>
    <w:p w14:paraId="19D9226A" w14:textId="77777777" w:rsidR="00531E73" w:rsidRPr="00013402" w:rsidRDefault="00531E73" w:rsidP="00531E73">
      <w:pPr>
        <w:pStyle w:val="Default"/>
        <w:rPr>
          <w:rFonts w:ascii="Georgia" w:hAnsi="Georgia"/>
          <w:color w:val="auto"/>
          <w:sz w:val="20"/>
          <w:szCs w:val="20"/>
        </w:rPr>
      </w:pPr>
      <w:r w:rsidRPr="00013402">
        <w:rPr>
          <w:rFonts w:ascii="Georgia" w:hAnsi="Georgia"/>
          <w:color w:val="auto"/>
          <w:sz w:val="20"/>
          <w:szCs w:val="20"/>
        </w:rPr>
        <w:t>The organization must be established as a legally constituted entity capable of meeting all of the requirements of the PIHP.</w:t>
      </w:r>
    </w:p>
    <w:p w14:paraId="3A09EF4F" w14:textId="77777777" w:rsidR="008F47F0" w:rsidRPr="00013402" w:rsidRDefault="008F47F0" w:rsidP="00531E73">
      <w:pPr>
        <w:pStyle w:val="Default"/>
        <w:rPr>
          <w:rFonts w:ascii="Georgia" w:hAnsi="Georgia"/>
          <w:color w:val="auto"/>
          <w:sz w:val="20"/>
          <w:szCs w:val="20"/>
        </w:rPr>
      </w:pPr>
    </w:p>
    <w:p w14:paraId="2A2E8962" w14:textId="77777777" w:rsidR="008F47F0" w:rsidRPr="00013402" w:rsidRDefault="008F47F0" w:rsidP="008F47F0">
      <w:pPr>
        <w:pStyle w:val="Default"/>
        <w:rPr>
          <w:rFonts w:ascii="Georgia" w:hAnsi="Georgia"/>
          <w:color w:val="auto"/>
          <w:sz w:val="20"/>
          <w:szCs w:val="20"/>
        </w:rPr>
      </w:pPr>
      <w:r w:rsidRPr="00013402">
        <w:rPr>
          <w:rFonts w:ascii="Georgia" w:hAnsi="Georgia"/>
          <w:color w:val="auto"/>
          <w:sz w:val="20"/>
          <w:szCs w:val="20"/>
        </w:rPr>
        <w:t>Hours of Services: Available from 7AM – 11PM (Based on the individual preferences and needs as approved in the ISP.)</w:t>
      </w:r>
    </w:p>
    <w:p w14:paraId="56594CB7" w14:textId="77777777" w:rsidR="008F47F0" w:rsidRPr="00013402" w:rsidRDefault="008F47F0" w:rsidP="008F47F0">
      <w:pPr>
        <w:pStyle w:val="Default"/>
        <w:rPr>
          <w:rFonts w:ascii="Georgia" w:hAnsi="Georgia"/>
          <w:color w:val="auto"/>
          <w:sz w:val="20"/>
          <w:szCs w:val="20"/>
        </w:rPr>
      </w:pPr>
      <w:r w:rsidRPr="00013402">
        <w:rPr>
          <w:rFonts w:ascii="Georgia" w:hAnsi="Georgia"/>
          <w:color w:val="auto"/>
          <w:sz w:val="20"/>
          <w:szCs w:val="20"/>
        </w:rPr>
        <w:t>Days of Services:  Available 7 days per week (Based on individual preferences and needs as approved in the ISP.)</w:t>
      </w:r>
    </w:p>
    <w:p w14:paraId="3AE0F9B3" w14:textId="77777777" w:rsidR="008F47F0" w:rsidRPr="00013402" w:rsidRDefault="008F47F0" w:rsidP="008F47F0">
      <w:pPr>
        <w:pStyle w:val="Default"/>
        <w:rPr>
          <w:rFonts w:ascii="Georgia" w:hAnsi="Georgia"/>
          <w:color w:val="auto"/>
          <w:sz w:val="20"/>
          <w:szCs w:val="20"/>
        </w:rPr>
      </w:pPr>
      <w:r w:rsidRPr="00013402">
        <w:rPr>
          <w:rFonts w:ascii="Georgia" w:hAnsi="Georgia"/>
          <w:color w:val="auto"/>
          <w:sz w:val="20"/>
          <w:szCs w:val="20"/>
        </w:rPr>
        <w:t>Frequency of Services: Hourly (Number of hours is based on the individual preferences and needs as approved in the ISP.)</w:t>
      </w:r>
    </w:p>
    <w:p w14:paraId="63D80D1C" w14:textId="77777777" w:rsidR="008F47F0" w:rsidRPr="00013402" w:rsidRDefault="001216D5" w:rsidP="008F47F0">
      <w:pPr>
        <w:pStyle w:val="Default"/>
        <w:rPr>
          <w:rFonts w:ascii="Georgia" w:hAnsi="Georgia"/>
          <w:color w:val="auto"/>
          <w:sz w:val="20"/>
          <w:szCs w:val="20"/>
        </w:rPr>
      </w:pPr>
      <w:r w:rsidRPr="00013402">
        <w:rPr>
          <w:rFonts w:ascii="Georgia" w:hAnsi="Georgia"/>
          <w:color w:val="auto"/>
          <w:sz w:val="20"/>
          <w:szCs w:val="20"/>
        </w:rPr>
        <w:t>Fees: $3</w:t>
      </w:r>
      <w:r w:rsidR="00C93F8F">
        <w:rPr>
          <w:rFonts w:ascii="Georgia" w:hAnsi="Georgia"/>
          <w:color w:val="auto"/>
          <w:sz w:val="20"/>
          <w:szCs w:val="20"/>
        </w:rPr>
        <w:t>7.60</w:t>
      </w:r>
      <w:r w:rsidR="008F47F0" w:rsidRPr="00013402">
        <w:rPr>
          <w:rFonts w:ascii="Georgia" w:hAnsi="Georgia"/>
          <w:color w:val="auto"/>
          <w:sz w:val="20"/>
          <w:szCs w:val="20"/>
        </w:rPr>
        <w:t xml:space="preserve"> per hour</w:t>
      </w:r>
    </w:p>
    <w:p w14:paraId="727BD724" w14:textId="77777777" w:rsidR="00BA1687" w:rsidRPr="00013402" w:rsidRDefault="00BA1687" w:rsidP="00BA1687">
      <w:pPr>
        <w:pStyle w:val="Default"/>
        <w:rPr>
          <w:rFonts w:ascii="Georgia" w:hAnsi="Georgia"/>
          <w:color w:val="auto"/>
          <w:sz w:val="20"/>
          <w:szCs w:val="20"/>
        </w:rPr>
      </w:pPr>
    </w:p>
    <w:p w14:paraId="13F97678" w14:textId="77777777" w:rsidR="00BA1687" w:rsidRPr="00013402" w:rsidRDefault="00C45C92" w:rsidP="00BA1687">
      <w:pPr>
        <w:pStyle w:val="Default"/>
        <w:rPr>
          <w:rFonts w:ascii="Georgia" w:hAnsi="Georgia"/>
          <w:color w:val="auto"/>
          <w:sz w:val="20"/>
          <w:szCs w:val="20"/>
        </w:rPr>
      </w:pPr>
      <w:r w:rsidRPr="00013402">
        <w:rPr>
          <w:rFonts w:ascii="Georgia" w:hAnsi="Georgia"/>
          <w:color w:val="auto"/>
          <w:sz w:val="20"/>
          <w:szCs w:val="20"/>
        </w:rPr>
        <w:t>===================================================================================</w:t>
      </w:r>
    </w:p>
    <w:p w14:paraId="64428CC5" w14:textId="77777777" w:rsidR="00C45C92" w:rsidRPr="00013402" w:rsidRDefault="00C45C92" w:rsidP="00BA1687">
      <w:pPr>
        <w:pStyle w:val="Default"/>
        <w:rPr>
          <w:rFonts w:ascii="Georgia" w:hAnsi="Georgia"/>
          <w:color w:val="auto"/>
          <w:sz w:val="20"/>
          <w:szCs w:val="20"/>
        </w:rPr>
      </w:pPr>
    </w:p>
    <w:p w14:paraId="681F3DBA" w14:textId="77777777" w:rsidR="00BA1687" w:rsidRPr="00013402" w:rsidRDefault="00C45C92" w:rsidP="00BA1687">
      <w:pPr>
        <w:pStyle w:val="Default"/>
        <w:rPr>
          <w:rFonts w:ascii="Georgia" w:hAnsi="Georgia"/>
          <w:color w:val="auto"/>
          <w:sz w:val="20"/>
          <w:szCs w:val="20"/>
        </w:rPr>
      </w:pPr>
      <w:r w:rsidRPr="00013402">
        <w:rPr>
          <w:rFonts w:ascii="Georgia" w:hAnsi="Georgia"/>
          <w:b/>
          <w:color w:val="auto"/>
          <w:sz w:val="20"/>
          <w:szCs w:val="20"/>
        </w:rPr>
        <w:t>S</w:t>
      </w:r>
      <w:r w:rsidR="008F4668" w:rsidRPr="00013402">
        <w:rPr>
          <w:rFonts w:ascii="Georgia" w:hAnsi="Georgia"/>
          <w:b/>
          <w:color w:val="auto"/>
          <w:sz w:val="20"/>
          <w:szCs w:val="20"/>
        </w:rPr>
        <w:t>ummerland Homes, Inc.,</w:t>
      </w:r>
      <w:r w:rsidR="00BA1687" w:rsidRPr="00013402">
        <w:rPr>
          <w:rFonts w:ascii="Georgia" w:hAnsi="Georgia"/>
          <w:b/>
          <w:color w:val="auto"/>
          <w:sz w:val="20"/>
          <w:szCs w:val="20"/>
        </w:rPr>
        <w:t xml:space="preserve"> Inc. provides</w:t>
      </w:r>
      <w:r w:rsidR="00BA1687" w:rsidRPr="00013402">
        <w:rPr>
          <w:rFonts w:ascii="Georgia" w:hAnsi="Georgia"/>
          <w:color w:val="auto"/>
          <w:sz w:val="20"/>
          <w:szCs w:val="20"/>
        </w:rPr>
        <w:t xml:space="preserve"> </w:t>
      </w:r>
      <w:r w:rsidR="00BA1687" w:rsidRPr="00013402">
        <w:rPr>
          <w:rFonts w:ascii="Georgia" w:hAnsi="Georgia"/>
          <w:b/>
          <w:bCs/>
          <w:color w:val="auto"/>
          <w:sz w:val="20"/>
          <w:szCs w:val="20"/>
        </w:rPr>
        <w:t>Crisis Services (Primary Crisis Response)</w:t>
      </w:r>
    </w:p>
    <w:p w14:paraId="118FF272" w14:textId="77777777" w:rsidR="00BA1687" w:rsidRPr="00013402" w:rsidRDefault="00BA1687" w:rsidP="00BA1687">
      <w:pPr>
        <w:pStyle w:val="Default"/>
        <w:rPr>
          <w:rFonts w:ascii="Georgia" w:hAnsi="Georgia"/>
          <w:color w:val="auto"/>
          <w:sz w:val="20"/>
          <w:szCs w:val="20"/>
        </w:rPr>
      </w:pPr>
    </w:p>
    <w:p w14:paraId="5A54CC24"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Crisis Supports provide intervention and stabilization for individuals experiencing a crisis. Crisis Supports are for individuals who experience acute crises and who present a threat to the person’s health and safety or the health and safety of others. These behaviors may result in the person losing his or her home, job, or access to activities and community involvement. Crisis Supports promote prevention of crises as well as assistance in stabilizing the individual when a behavioral crisis occurs. Crisis Supports are an immediate intervention available 24 hours per day, 7 days per week, to support the individual. Service authorization can be granted verbally or planned through the ISP to meet the needs of the individual. Following service authorization, any needed modifications to the ISP and individual budget will occur within five (5) working days of the date of verbal service authorization.</w:t>
      </w:r>
    </w:p>
    <w:p w14:paraId="02285AEC" w14:textId="77777777" w:rsidR="00BA1687" w:rsidRPr="00013402" w:rsidRDefault="00BA1687" w:rsidP="00BA1687">
      <w:pPr>
        <w:pStyle w:val="Default"/>
        <w:rPr>
          <w:rFonts w:ascii="Georgia" w:hAnsi="Georgia"/>
          <w:color w:val="auto"/>
          <w:sz w:val="20"/>
          <w:szCs w:val="20"/>
        </w:rPr>
      </w:pPr>
    </w:p>
    <w:p w14:paraId="6134BB0B"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The Comprehensive Crisis Plan must be updated as warranted in collaboration with the team within 14 days of a crisis, in an effort to ensure it meets the individual’s needs and is reflective of anything learned from the crisis.</w:t>
      </w:r>
    </w:p>
    <w:p w14:paraId="3EF86E63" w14:textId="77777777" w:rsidR="00C45C92" w:rsidRPr="00013402" w:rsidRDefault="00C45C92">
      <w:pPr>
        <w:rPr>
          <w:rFonts w:ascii="Georgia" w:eastAsia="Times New Roman" w:hAnsi="Georgia" w:cs="Times New Roman"/>
          <w:sz w:val="20"/>
          <w:szCs w:val="20"/>
        </w:rPr>
      </w:pPr>
    </w:p>
    <w:p w14:paraId="5BAFB131"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Crisis Intervention &amp; Stabilization Supports </w:t>
      </w:r>
    </w:p>
    <w:p w14:paraId="7E2D8DD9"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Staff trained in Crisis Services Competencies is available to provide “first response” crisis services to individuals they support, in the event of</w:t>
      </w:r>
      <w:r w:rsidR="0063303A" w:rsidRPr="00013402">
        <w:rPr>
          <w:rFonts w:ascii="Georgia" w:hAnsi="Georgia"/>
          <w:color w:val="auto"/>
          <w:sz w:val="20"/>
          <w:szCs w:val="20"/>
        </w:rPr>
        <w:t xml:space="preserve"> a crisis. These activities are</w:t>
      </w:r>
      <w:r w:rsidRPr="00013402">
        <w:rPr>
          <w:rFonts w:ascii="Georgia" w:hAnsi="Georgia"/>
          <w:color w:val="auto"/>
          <w:sz w:val="20"/>
          <w:szCs w:val="20"/>
        </w:rPr>
        <w:t xml:space="preserve">: </w:t>
      </w:r>
    </w:p>
    <w:p w14:paraId="34A7B0FF"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Assess the nature of the crisis to determine whether the situation can be stabilized in the current location or if a higher-level intervention is needed </w:t>
      </w:r>
    </w:p>
    <w:p w14:paraId="203E0785"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Determine and contact agencies needed to secure higher level intervention or out-of-home services </w:t>
      </w:r>
    </w:p>
    <w:p w14:paraId="06B34DD7"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Provide direction to staff present at the crisis or provide direct intervention to de-escalate behavior or protect others living with the individual during behavioral or medical episodes. </w:t>
      </w:r>
    </w:p>
    <w:p w14:paraId="27BDE063"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 xml:space="preserve">Contact the care coordinator within 48 hours following the intervention to arrange for a treatment team meeting for the individual and/or provide direction to service providers who may be supporting the individual in day programming and community settings, such as direct intervention to de-escalate behavior or protect others during behavioral episodes. This may consist of enhanced staffing provided by a QP to provide one additional staff person in settings where the participant may be receiving other services. </w:t>
      </w:r>
    </w:p>
    <w:p w14:paraId="3A56010B" w14:textId="77777777" w:rsidR="00BA1687" w:rsidRPr="00013402" w:rsidRDefault="00BA1687" w:rsidP="00BA1687">
      <w:pPr>
        <w:pStyle w:val="Default"/>
        <w:rPr>
          <w:rFonts w:ascii="Georgia" w:hAnsi="Georgia"/>
          <w:color w:val="auto"/>
          <w:sz w:val="20"/>
          <w:szCs w:val="20"/>
        </w:rPr>
      </w:pPr>
    </w:p>
    <w:p w14:paraId="1072DCFD"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Exclusions</w:t>
      </w:r>
    </w:p>
    <w:p w14:paraId="21948F28"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This service may not duplicate services provided under Specialized Consultation Services. </w:t>
      </w:r>
    </w:p>
    <w:p w14:paraId="5B44C2AD"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Limits on amount, frequency, or duration</w:t>
      </w:r>
    </w:p>
    <w:p w14:paraId="77ED5C2F"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Crisis Intervention &amp; Stabilization Supports may be authorized for periods of up to 14 calendar day increments per event. </w:t>
      </w:r>
    </w:p>
    <w:p w14:paraId="67F66225"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Service Delivery Method: </w:t>
      </w:r>
      <w:r w:rsidRPr="00013402">
        <w:rPr>
          <w:rFonts w:ascii="Georgia" w:hAnsi="Georgia"/>
          <w:bCs/>
          <w:color w:val="auto"/>
          <w:sz w:val="20"/>
          <w:szCs w:val="20"/>
        </w:rPr>
        <w:t>Provider Directed</w:t>
      </w:r>
    </w:p>
    <w:p w14:paraId="72201502"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Specify whether the service may be provided by (check all that apply): </w:t>
      </w:r>
      <w:r w:rsidRPr="00013402">
        <w:rPr>
          <w:rFonts w:ascii="Georgia" w:hAnsi="Georgia"/>
          <w:bCs/>
          <w:color w:val="auto"/>
          <w:sz w:val="20"/>
          <w:szCs w:val="20"/>
        </w:rPr>
        <w:t>A legally Responsible Person, Relative, or Legal Guardian cannot provide this service.</w:t>
      </w:r>
    </w:p>
    <w:p w14:paraId="53D2D953" w14:textId="77777777" w:rsidR="008A70ED" w:rsidRPr="00013402" w:rsidRDefault="008A70ED" w:rsidP="00BA1687">
      <w:pPr>
        <w:pStyle w:val="Default"/>
        <w:rPr>
          <w:rFonts w:ascii="Georgia" w:hAnsi="Georgia"/>
          <w:b/>
          <w:color w:val="auto"/>
          <w:sz w:val="20"/>
          <w:szCs w:val="20"/>
        </w:rPr>
      </w:pPr>
    </w:p>
    <w:p w14:paraId="5AE818B2"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Provider Type:</w:t>
      </w:r>
    </w:p>
    <w:p w14:paraId="150852D0"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Provider Agencies (Primary Crisis Response Services) Approved as a provider in the PIHP provider network </w:t>
      </w:r>
    </w:p>
    <w:p w14:paraId="7B5DA97C" w14:textId="77777777" w:rsidR="00B347D7" w:rsidRPr="00013402" w:rsidRDefault="00B347D7">
      <w:pPr>
        <w:rPr>
          <w:rFonts w:ascii="Georgia" w:eastAsia="Times New Roman" w:hAnsi="Georgia" w:cs="Times New Roman"/>
          <w:sz w:val="20"/>
          <w:szCs w:val="20"/>
        </w:rPr>
      </w:pPr>
      <w:r w:rsidRPr="00013402">
        <w:rPr>
          <w:rFonts w:ascii="Georgia" w:hAnsi="Georgia"/>
          <w:sz w:val="20"/>
          <w:szCs w:val="20"/>
        </w:rPr>
        <w:br w:type="page"/>
      </w:r>
    </w:p>
    <w:p w14:paraId="533BF587" w14:textId="77777777" w:rsidR="00B347D7" w:rsidRPr="00013402" w:rsidRDefault="00B347D7" w:rsidP="00B347D7">
      <w:pPr>
        <w:rPr>
          <w:rFonts w:ascii="Georgia" w:hAnsi="Georgia"/>
          <w:sz w:val="20"/>
          <w:szCs w:val="20"/>
        </w:rPr>
      </w:pPr>
      <w:r w:rsidRPr="00013402">
        <w:rPr>
          <w:rFonts w:ascii="Georgia" w:hAnsi="Georgia"/>
          <w:sz w:val="20"/>
          <w:szCs w:val="20"/>
        </w:rPr>
        <w:lastRenderedPageBreak/>
        <w:t>Summerland Homes, Inc.</w:t>
      </w:r>
      <w:r w:rsidRPr="00013402">
        <w:rPr>
          <w:rFonts w:ascii="Georgia" w:hAnsi="Georgia"/>
          <w:sz w:val="20"/>
          <w:szCs w:val="20"/>
        </w:rPr>
        <w:tab/>
      </w:r>
      <w:r w:rsidRPr="00013402">
        <w:rPr>
          <w:rFonts w:ascii="Georgia" w:hAnsi="Georgia"/>
          <w:sz w:val="20"/>
          <w:szCs w:val="20"/>
        </w:rPr>
        <w:tab/>
        <w:t>Program Description</w:t>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t xml:space="preserve">Page 12 of </w:t>
      </w:r>
      <w:r w:rsidR="00270D2A" w:rsidRPr="00013402">
        <w:rPr>
          <w:rFonts w:ascii="Georgia" w:hAnsi="Georgia"/>
          <w:sz w:val="20"/>
          <w:szCs w:val="20"/>
        </w:rPr>
        <w:t>18</w:t>
      </w:r>
    </w:p>
    <w:p w14:paraId="3E472312" w14:textId="77777777" w:rsidR="00BA1687" w:rsidRPr="00013402" w:rsidRDefault="00BA1687" w:rsidP="00BA1687">
      <w:pPr>
        <w:pStyle w:val="Default"/>
        <w:rPr>
          <w:rFonts w:ascii="Georgia" w:hAnsi="Georgia"/>
          <w:color w:val="auto"/>
          <w:sz w:val="20"/>
          <w:szCs w:val="20"/>
        </w:rPr>
      </w:pPr>
    </w:p>
    <w:p w14:paraId="4A193A03"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Agency staff that work with beneficiaries: </w:t>
      </w:r>
    </w:p>
    <w:p w14:paraId="44D36213"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Are at least 18 years of age </w:t>
      </w:r>
    </w:p>
    <w:p w14:paraId="7C665CB3"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If providing transportation, have a valid North Carolina driver’s license or other valid driver’s license and a safe driving record and has an acceptable level of automobile liability insurance </w:t>
      </w:r>
    </w:p>
    <w:p w14:paraId="7DFF2B25"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Criminal background check present no health and safety risk to beneficiary </w:t>
      </w:r>
    </w:p>
    <w:p w14:paraId="41272ED7"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 xml:space="preserve">Not listed in the North Carolina Health Care Abuse Registry </w:t>
      </w:r>
    </w:p>
    <w:p w14:paraId="173CC673"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e.</w:t>
      </w:r>
      <w:r w:rsidRPr="00013402">
        <w:rPr>
          <w:rFonts w:ascii="Georgia" w:hAnsi="Georgia"/>
          <w:color w:val="auto"/>
          <w:sz w:val="20"/>
          <w:szCs w:val="20"/>
        </w:rPr>
        <w:tab/>
        <w:t xml:space="preserve">Qualified in CPR and First Aid </w:t>
      </w:r>
    </w:p>
    <w:p w14:paraId="1195E32D"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f.</w:t>
      </w:r>
      <w:r w:rsidRPr="00013402">
        <w:rPr>
          <w:rFonts w:ascii="Georgia" w:hAnsi="Georgia"/>
          <w:color w:val="auto"/>
          <w:sz w:val="20"/>
          <w:szCs w:val="20"/>
        </w:rPr>
        <w:tab/>
        <w:t xml:space="preserve">Staff that work with beneficiaries must be qualified in the customized needs of the beneficiary as described in the ISP. </w:t>
      </w:r>
    </w:p>
    <w:p w14:paraId="3E38EE12"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g.</w:t>
      </w:r>
      <w:r w:rsidRPr="00013402">
        <w:rPr>
          <w:rFonts w:ascii="Georgia" w:hAnsi="Georgia"/>
          <w:color w:val="auto"/>
          <w:sz w:val="20"/>
          <w:szCs w:val="20"/>
        </w:rPr>
        <w:tab/>
        <w:t xml:space="preserve">High school diploma or high school equivalency (GED). </w:t>
      </w:r>
    </w:p>
    <w:p w14:paraId="2911EF46"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h.</w:t>
      </w:r>
      <w:r w:rsidRPr="00013402">
        <w:rPr>
          <w:rFonts w:ascii="Georgia" w:hAnsi="Georgia"/>
          <w:color w:val="auto"/>
          <w:sz w:val="20"/>
          <w:szCs w:val="20"/>
        </w:rPr>
        <w:tab/>
        <w:t>Paraprofessionals providing this service must be supervised by a qualified professional. Supervision must be provided according to supervision requirements specified in 10A NCAC 27G.0204 (b) (c) (f) and according to licensure or certification requirements of the appropriate discipline.</w:t>
      </w:r>
    </w:p>
    <w:p w14:paraId="301515E4" w14:textId="77777777" w:rsidR="00BA1687" w:rsidRPr="00013402" w:rsidRDefault="00BA1687" w:rsidP="00BA1687">
      <w:pPr>
        <w:pStyle w:val="Default"/>
        <w:rPr>
          <w:rFonts w:ascii="Georgia" w:hAnsi="Georgia"/>
          <w:color w:val="auto"/>
          <w:sz w:val="20"/>
          <w:szCs w:val="20"/>
        </w:rPr>
      </w:pPr>
    </w:p>
    <w:p w14:paraId="33F58DEA"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Professional Competency</w:t>
      </w:r>
    </w:p>
    <w:p w14:paraId="6E522BC9"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By 11/1/2018, Support Professionals have competency in the following areas:</w:t>
      </w:r>
    </w:p>
    <w:p w14:paraId="6166BFCB"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Communication - The Support Professional builds trust and productive relationships with people he/she supports, co-workers and others through respectful and clear verbal and written communication.</w:t>
      </w:r>
    </w:p>
    <w:p w14:paraId="3DD8BFAA"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Person-Centered Practices -The Support Professional uses person-centered practices, assisting individuals to make choices and plan goals, and provides services to help individuals achieve their goals.</w:t>
      </w:r>
    </w:p>
    <w:p w14:paraId="3F3DAC55"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Evaluation and Observation -The Support Professional closely monitors an individual’s physical and emotional health, gathers information about the individual, and communicates observations to guide services.</w:t>
      </w:r>
    </w:p>
    <w:p w14:paraId="3C090EF9"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Crisis Prevention and Intervention -The Support Professional identifies risk and behaviors that can lead to a crisis, and uses effective strategies to prevent or intervene in the crisis in collaboration with others.</w:t>
      </w:r>
    </w:p>
    <w:p w14:paraId="429034FB"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e.</w:t>
      </w:r>
      <w:r w:rsidRPr="00013402">
        <w:rPr>
          <w:rFonts w:ascii="Georgia" w:hAnsi="Georgia"/>
          <w:color w:val="auto"/>
          <w:sz w:val="20"/>
          <w:szCs w:val="20"/>
        </w:rPr>
        <w:tab/>
        <w:t>Professionalism and Ethics -The Support Professional works in a professional and ethical manner, maintaining confidentiality and respecting individual and family rights.</w:t>
      </w:r>
    </w:p>
    <w:p w14:paraId="314D68D0"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f.</w:t>
      </w:r>
      <w:r w:rsidRPr="00013402">
        <w:rPr>
          <w:rFonts w:ascii="Georgia" w:hAnsi="Georgia"/>
          <w:color w:val="auto"/>
          <w:sz w:val="20"/>
          <w:szCs w:val="20"/>
        </w:rPr>
        <w:tab/>
        <w:t>Health and Wellness - The Support Professional plays a vital role in helping individuals’ to achieve and maintain good physical and emotional health essential to their well-being.</w:t>
      </w:r>
    </w:p>
    <w:p w14:paraId="01BAAF0F"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g.</w:t>
      </w:r>
      <w:r w:rsidRPr="00013402">
        <w:rPr>
          <w:rFonts w:ascii="Georgia" w:hAnsi="Georgia"/>
          <w:color w:val="auto"/>
          <w:sz w:val="20"/>
          <w:szCs w:val="20"/>
        </w:rPr>
        <w:tab/>
        <w:t>Community Inclusion and Networking - The Support Professional helps individuals to be a part of the community through valued roles and relationships, and assists individuals with major transitions that occur in community life.</w:t>
      </w:r>
    </w:p>
    <w:p w14:paraId="71DA8E77"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h.</w:t>
      </w:r>
      <w:r w:rsidRPr="00013402">
        <w:rPr>
          <w:rFonts w:ascii="Georgia" w:hAnsi="Georgia"/>
          <w:color w:val="auto"/>
          <w:sz w:val="20"/>
          <w:szCs w:val="20"/>
        </w:rPr>
        <w:tab/>
        <w:t>Cultural Competency - The Support Professional respects cultural differences, and provides services and supports that fit with an individual’s preferences.</w:t>
      </w:r>
    </w:p>
    <w:p w14:paraId="68985807"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i.</w:t>
      </w:r>
      <w:r w:rsidRPr="00013402">
        <w:rPr>
          <w:rFonts w:ascii="Georgia" w:hAnsi="Georgia"/>
          <w:color w:val="auto"/>
          <w:sz w:val="20"/>
          <w:szCs w:val="20"/>
        </w:rPr>
        <w:tab/>
        <w:t>Education, Training and Self-Development - The Support Professional obtains and maintains necessary certifications and seeks opportunities to improve their skills and work practices through further education and training.</w:t>
      </w:r>
    </w:p>
    <w:p w14:paraId="3775EB92" w14:textId="77777777" w:rsidR="00BA1687" w:rsidRPr="00013402" w:rsidRDefault="00BA1687" w:rsidP="00BA1687">
      <w:pPr>
        <w:pStyle w:val="Default"/>
        <w:rPr>
          <w:rFonts w:ascii="Georgia" w:hAnsi="Georgia"/>
          <w:color w:val="auto"/>
          <w:sz w:val="20"/>
          <w:szCs w:val="20"/>
        </w:rPr>
      </w:pPr>
    </w:p>
    <w:p w14:paraId="41DB1083"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Upon enrollment with the PIHP, the organization must have achieved national accreditation with at least one of the designated accrediting agencies. The organization must be established as a legally constituted entity capable of meeting all of the requirements of the PIHP. This includes national accreditation within the prescribed timeframe</w:t>
      </w:r>
    </w:p>
    <w:p w14:paraId="0C154E94" w14:textId="77777777" w:rsidR="00BA1687" w:rsidRPr="00013402" w:rsidRDefault="00BA1687" w:rsidP="00BA1687">
      <w:pPr>
        <w:pStyle w:val="Default"/>
        <w:rPr>
          <w:rFonts w:ascii="Georgia" w:hAnsi="Georgia"/>
          <w:color w:val="auto"/>
          <w:sz w:val="20"/>
          <w:szCs w:val="20"/>
        </w:rPr>
      </w:pPr>
    </w:p>
    <w:p w14:paraId="28744734"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Staff providing Crisis Services, including first response activities, shall demonstrate strong clinical skills, professional qualifications, experience, and competency. Staff must meet all applicable competency requirements including crisis prevention, intervention and resolution techniques and trauma-informed care.</w:t>
      </w:r>
    </w:p>
    <w:p w14:paraId="0FDC5BA7" w14:textId="77777777" w:rsidR="00BA1687" w:rsidRPr="00013402" w:rsidRDefault="00BA1687" w:rsidP="00BA1687">
      <w:pPr>
        <w:pStyle w:val="Default"/>
        <w:rPr>
          <w:rFonts w:ascii="Georgia" w:hAnsi="Georgia"/>
          <w:color w:val="auto"/>
          <w:sz w:val="20"/>
          <w:szCs w:val="20"/>
        </w:rPr>
      </w:pPr>
    </w:p>
    <w:p w14:paraId="13B4CD45"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Crisis Services staff must have access to a board-eligible or board certified psychiatrist OR psychiatric nurse practitioner with a minimum of one year of experience serving individuals with IDD and mental health needs OR a physician assistant with a minimum of one year of experience serving individuals with IDD and mental health needs.</w:t>
      </w:r>
    </w:p>
    <w:p w14:paraId="1A337B01" w14:textId="77777777" w:rsidR="00BA1687" w:rsidRPr="00013402" w:rsidRDefault="00BA1687" w:rsidP="00BA1687">
      <w:pPr>
        <w:pStyle w:val="Default"/>
        <w:rPr>
          <w:rFonts w:ascii="Georgia" w:hAnsi="Georgia"/>
          <w:color w:val="auto"/>
          <w:sz w:val="20"/>
          <w:szCs w:val="20"/>
        </w:rPr>
      </w:pPr>
    </w:p>
    <w:p w14:paraId="44028BE9"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In addition, all Crisis Services staff must have access to a licensed practicing psychologist with a minimum of one year of experience in working with individuals with IDD.</w:t>
      </w:r>
    </w:p>
    <w:p w14:paraId="30BE4C7A" w14:textId="77777777" w:rsidR="00DB79FE" w:rsidRPr="00013402" w:rsidRDefault="00DB79FE" w:rsidP="00BA1687">
      <w:pPr>
        <w:pStyle w:val="Default"/>
        <w:rPr>
          <w:rFonts w:ascii="Georgia" w:hAnsi="Georgia"/>
          <w:color w:val="auto"/>
          <w:sz w:val="20"/>
          <w:szCs w:val="20"/>
        </w:rPr>
      </w:pPr>
    </w:p>
    <w:p w14:paraId="0F88AE34" w14:textId="77777777" w:rsidR="00DB79FE" w:rsidRPr="00013402" w:rsidRDefault="00DB79FE" w:rsidP="00DB79FE">
      <w:pPr>
        <w:pStyle w:val="Default"/>
        <w:rPr>
          <w:rFonts w:ascii="Georgia" w:hAnsi="Georgia"/>
          <w:color w:val="auto"/>
          <w:sz w:val="20"/>
          <w:szCs w:val="20"/>
        </w:rPr>
      </w:pPr>
      <w:r w:rsidRPr="00013402">
        <w:rPr>
          <w:rFonts w:ascii="Georgia" w:hAnsi="Georgia"/>
          <w:color w:val="auto"/>
          <w:sz w:val="20"/>
          <w:szCs w:val="20"/>
        </w:rPr>
        <w:t>Hours of Services: 24 Hours per day</w:t>
      </w:r>
    </w:p>
    <w:p w14:paraId="098FB81E" w14:textId="77777777" w:rsidR="00DB79FE" w:rsidRPr="00013402" w:rsidRDefault="00DB79FE" w:rsidP="00DB79FE">
      <w:pPr>
        <w:pStyle w:val="Default"/>
        <w:rPr>
          <w:rFonts w:ascii="Georgia" w:hAnsi="Georgia"/>
          <w:color w:val="auto"/>
          <w:sz w:val="20"/>
          <w:szCs w:val="20"/>
        </w:rPr>
      </w:pPr>
      <w:r w:rsidRPr="00013402">
        <w:rPr>
          <w:rFonts w:ascii="Georgia" w:hAnsi="Georgia"/>
          <w:color w:val="auto"/>
          <w:sz w:val="20"/>
          <w:szCs w:val="20"/>
        </w:rPr>
        <w:t xml:space="preserve">Days of Services:  7 days per week </w:t>
      </w:r>
    </w:p>
    <w:p w14:paraId="6997055A" w14:textId="77777777" w:rsidR="00DB79FE" w:rsidRPr="00013402" w:rsidRDefault="00DB79FE" w:rsidP="00DB79FE">
      <w:pPr>
        <w:pStyle w:val="Default"/>
        <w:rPr>
          <w:rFonts w:ascii="Georgia" w:hAnsi="Georgia"/>
          <w:color w:val="auto"/>
          <w:sz w:val="20"/>
          <w:szCs w:val="20"/>
        </w:rPr>
      </w:pPr>
      <w:r w:rsidRPr="00013402">
        <w:rPr>
          <w:rFonts w:ascii="Georgia" w:hAnsi="Georgia"/>
          <w:color w:val="auto"/>
          <w:sz w:val="20"/>
          <w:szCs w:val="20"/>
        </w:rPr>
        <w:t>Frequency of Services: Hourly, AS NEEDED by the Individual in Crisis</w:t>
      </w:r>
    </w:p>
    <w:p w14:paraId="61B53F36" w14:textId="77777777" w:rsidR="00DB79FE" w:rsidRPr="00013402" w:rsidRDefault="00DB79FE" w:rsidP="00DB79FE">
      <w:pPr>
        <w:pStyle w:val="Default"/>
        <w:rPr>
          <w:rFonts w:ascii="Georgia" w:hAnsi="Georgia"/>
          <w:color w:val="auto"/>
          <w:sz w:val="20"/>
          <w:szCs w:val="20"/>
        </w:rPr>
      </w:pPr>
      <w:r w:rsidRPr="00013402">
        <w:rPr>
          <w:rFonts w:ascii="Georgia" w:hAnsi="Georgia"/>
          <w:color w:val="auto"/>
          <w:sz w:val="20"/>
          <w:szCs w:val="20"/>
        </w:rPr>
        <w:t>Fees: $</w:t>
      </w:r>
      <w:r w:rsidR="00D06D79" w:rsidRPr="00013402">
        <w:rPr>
          <w:rFonts w:ascii="Georgia" w:hAnsi="Georgia"/>
          <w:color w:val="auto"/>
          <w:sz w:val="20"/>
          <w:szCs w:val="20"/>
        </w:rPr>
        <w:t>36.00</w:t>
      </w:r>
      <w:r w:rsidRPr="00013402">
        <w:rPr>
          <w:rFonts w:ascii="Georgia" w:hAnsi="Georgia"/>
          <w:color w:val="auto"/>
          <w:sz w:val="20"/>
          <w:szCs w:val="20"/>
        </w:rPr>
        <w:t xml:space="preserve"> per hour</w:t>
      </w:r>
    </w:p>
    <w:p w14:paraId="0146DB94" w14:textId="77777777" w:rsidR="00DB79FE" w:rsidRPr="00013402" w:rsidRDefault="00DB79FE" w:rsidP="00BA1687">
      <w:pPr>
        <w:pStyle w:val="Default"/>
        <w:rPr>
          <w:rFonts w:ascii="Georgia" w:hAnsi="Georgia"/>
          <w:color w:val="auto"/>
          <w:sz w:val="20"/>
          <w:szCs w:val="20"/>
        </w:rPr>
      </w:pPr>
    </w:p>
    <w:p w14:paraId="166271E5" w14:textId="77777777" w:rsidR="008A70ED" w:rsidRPr="00013402" w:rsidRDefault="008A70ED">
      <w:pPr>
        <w:rPr>
          <w:rFonts w:ascii="Georgia" w:eastAsia="Times New Roman" w:hAnsi="Georgia" w:cs="Times New Roman"/>
          <w:sz w:val="20"/>
          <w:szCs w:val="20"/>
        </w:rPr>
      </w:pPr>
      <w:r w:rsidRPr="00013402">
        <w:rPr>
          <w:rFonts w:ascii="Georgia" w:hAnsi="Georgia"/>
          <w:sz w:val="20"/>
          <w:szCs w:val="20"/>
        </w:rPr>
        <w:br w:type="page"/>
      </w:r>
    </w:p>
    <w:p w14:paraId="59B8095A" w14:textId="77777777" w:rsidR="008A70ED" w:rsidRPr="00013402" w:rsidRDefault="008A70ED" w:rsidP="008A70ED">
      <w:pPr>
        <w:rPr>
          <w:rFonts w:ascii="Georgia" w:hAnsi="Georgia"/>
          <w:sz w:val="20"/>
          <w:szCs w:val="20"/>
        </w:rPr>
      </w:pPr>
      <w:r w:rsidRPr="00013402">
        <w:rPr>
          <w:rFonts w:ascii="Georgia" w:hAnsi="Georgia"/>
          <w:sz w:val="20"/>
          <w:szCs w:val="20"/>
        </w:rPr>
        <w:lastRenderedPageBreak/>
        <w:t>Summerland Homes, Inc.</w:t>
      </w:r>
      <w:r w:rsidRPr="00013402">
        <w:rPr>
          <w:rFonts w:ascii="Georgia" w:hAnsi="Georgia"/>
          <w:sz w:val="20"/>
          <w:szCs w:val="20"/>
        </w:rPr>
        <w:tab/>
      </w:r>
      <w:r w:rsidRPr="00013402">
        <w:rPr>
          <w:rFonts w:ascii="Georgia" w:hAnsi="Georgia"/>
          <w:sz w:val="20"/>
          <w:szCs w:val="20"/>
        </w:rPr>
        <w:tab/>
        <w:t>Program Description</w:t>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t>Page 1</w:t>
      </w:r>
      <w:r w:rsidR="00B347D7" w:rsidRPr="00013402">
        <w:rPr>
          <w:rFonts w:ascii="Georgia" w:hAnsi="Georgia"/>
          <w:sz w:val="20"/>
          <w:szCs w:val="20"/>
        </w:rPr>
        <w:t>3</w:t>
      </w:r>
      <w:r w:rsidRPr="00013402">
        <w:rPr>
          <w:rFonts w:ascii="Georgia" w:hAnsi="Georgia"/>
          <w:sz w:val="20"/>
          <w:szCs w:val="20"/>
        </w:rPr>
        <w:t xml:space="preserve"> of </w:t>
      </w:r>
      <w:r w:rsidR="00270D2A" w:rsidRPr="00013402">
        <w:rPr>
          <w:rFonts w:ascii="Georgia" w:hAnsi="Georgia"/>
          <w:sz w:val="20"/>
          <w:szCs w:val="20"/>
        </w:rPr>
        <w:t>18</w:t>
      </w:r>
    </w:p>
    <w:p w14:paraId="044B98A7" w14:textId="77777777" w:rsidR="008A70ED" w:rsidRPr="00013402" w:rsidRDefault="008A70ED" w:rsidP="008A70ED">
      <w:pPr>
        <w:pStyle w:val="Default"/>
        <w:rPr>
          <w:rFonts w:ascii="Georgia" w:hAnsi="Georgia"/>
          <w:color w:val="auto"/>
          <w:sz w:val="20"/>
          <w:szCs w:val="20"/>
        </w:rPr>
      </w:pPr>
    </w:p>
    <w:p w14:paraId="632BFD75" w14:textId="77777777" w:rsidR="00BA1687" w:rsidRPr="00013402" w:rsidRDefault="008F4668" w:rsidP="00BA1687">
      <w:pPr>
        <w:pStyle w:val="Default"/>
        <w:rPr>
          <w:rFonts w:ascii="Georgia" w:hAnsi="Georgia"/>
          <w:color w:val="auto"/>
          <w:sz w:val="20"/>
          <w:szCs w:val="20"/>
        </w:rPr>
      </w:pPr>
      <w:r w:rsidRPr="00013402">
        <w:rPr>
          <w:rFonts w:ascii="Georgia" w:hAnsi="Georgia"/>
          <w:b/>
          <w:bCs/>
          <w:color w:val="auto"/>
          <w:sz w:val="20"/>
          <w:szCs w:val="20"/>
        </w:rPr>
        <w:t>Summerland Homes, Inc.,</w:t>
      </w:r>
      <w:r w:rsidR="00BA1687" w:rsidRPr="00013402">
        <w:rPr>
          <w:rFonts w:ascii="Georgia" w:hAnsi="Georgia"/>
          <w:b/>
          <w:bCs/>
          <w:color w:val="auto"/>
          <w:sz w:val="20"/>
          <w:szCs w:val="20"/>
        </w:rPr>
        <w:t xml:space="preserve"> provides Respite Care</w:t>
      </w:r>
    </w:p>
    <w:p w14:paraId="29A75396"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Respite services provide periodic or scheduled support and relief to the primary caregiver(s) from the responsibility and stress of caring for the individual. NC Innovations respite may also be used to provide temporary relief to individuals who reside in Licensed and Unlicensed AFLs, but it may not be billed on the same day as Residential Supports. This service enables the primary caregiver to meet or participate in planned or emergency events, and to have planned time for him/her and/or family members. This service also enables the individual to receive periodic support and relief from the primary caregiver(s) at his/her choice. Respite may be utilized during school hours for sickness or injury. Respite may include in and out-of-home services, inclusive of overnight, weekend care, or emergency care (family emergency based, not to include out of home crisis). The primary caregiver(s) is the person principally responsible for the care and supervision of the beneficiary and must maintain his/her primary residence at the same address as the beneficiary. </w:t>
      </w:r>
    </w:p>
    <w:p w14:paraId="133E726B" w14:textId="77777777" w:rsidR="00BA1687" w:rsidRPr="00013402" w:rsidRDefault="00BA1687" w:rsidP="00BA1687">
      <w:pPr>
        <w:pStyle w:val="Default"/>
        <w:rPr>
          <w:rFonts w:ascii="Georgia" w:hAnsi="Georgia"/>
          <w:color w:val="auto"/>
          <w:sz w:val="20"/>
          <w:szCs w:val="20"/>
        </w:rPr>
      </w:pPr>
    </w:p>
    <w:p w14:paraId="5DB82CF0"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Exclusions</w:t>
      </w:r>
    </w:p>
    <w:p w14:paraId="7DA0EA9F"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The cost of 24 hours of respite care cannot exceed the per diem rate for the average community ICF-IID Facility. </w:t>
      </w:r>
    </w:p>
    <w:p w14:paraId="2155C422"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This service may not be used as a regularly scheduled daily service in individual support. </w:t>
      </w:r>
    </w:p>
    <w:p w14:paraId="72521541"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This service is not available to beneficiaries who reside in licensed facilities that are licensed as 5600B or 5600C. Staff sleep time is not reimbursable. </w:t>
      </w:r>
    </w:p>
    <w:p w14:paraId="520654B3"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 xml:space="preserve">Respite services are only provided for the individual; other family members, such as siblings of the individual, may not receive care from the provider while Respite Care is being provided/billed for the individual. </w:t>
      </w:r>
    </w:p>
    <w:p w14:paraId="57EC3B0E"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e.</w:t>
      </w:r>
      <w:r w:rsidRPr="00013402">
        <w:rPr>
          <w:rFonts w:ascii="Georgia" w:hAnsi="Georgia"/>
          <w:color w:val="auto"/>
          <w:sz w:val="20"/>
          <w:szCs w:val="20"/>
        </w:rPr>
        <w:tab/>
        <w:t xml:space="preserve">Respite Care is not provided by any person who resides in the individual’s primary place of residence. </w:t>
      </w:r>
    </w:p>
    <w:p w14:paraId="1CA274BC"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f.</w:t>
      </w:r>
      <w:r w:rsidRPr="00013402">
        <w:rPr>
          <w:rFonts w:ascii="Georgia" w:hAnsi="Georgia"/>
          <w:color w:val="auto"/>
          <w:sz w:val="20"/>
          <w:szCs w:val="20"/>
        </w:rPr>
        <w:tab/>
        <w:t xml:space="preserve">Respite may be allowed in the private home of the provider or staff of an Employer of Record at the discretion and agreement of the support team and when consistent with the ISP goals. </w:t>
      </w:r>
    </w:p>
    <w:p w14:paraId="1F651250"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g.</w:t>
      </w:r>
      <w:r w:rsidRPr="00013402">
        <w:rPr>
          <w:rFonts w:ascii="Georgia" w:hAnsi="Georgia"/>
          <w:color w:val="auto"/>
          <w:sz w:val="20"/>
          <w:szCs w:val="20"/>
        </w:rPr>
        <w:tab/>
        <w:t xml:space="preserve">Federal Financial Participation (FFP) will not be claimed for the cost of room and board except when provided, as part of respite care furnished in a facility approved by the State that is not a private residence. </w:t>
      </w:r>
    </w:p>
    <w:p w14:paraId="037C3B84"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h.</w:t>
      </w:r>
      <w:r w:rsidRPr="00013402">
        <w:rPr>
          <w:rFonts w:ascii="Georgia" w:hAnsi="Georgia"/>
          <w:color w:val="auto"/>
          <w:sz w:val="20"/>
          <w:szCs w:val="20"/>
        </w:rPr>
        <w:tab/>
        <w:t xml:space="preserve">For individuals who are eligible for educational services under Individual’s With Disability Educational Act, Respite does not include transportation to/from school settings. This includes transportation to/from beneficiary’s home, provider home where the beneficiary is receiving services before/after school or any community location where the beneficiary may be receiving services before or after school. </w:t>
      </w:r>
    </w:p>
    <w:p w14:paraId="5003F01F"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i.</w:t>
      </w:r>
      <w:r w:rsidRPr="00013402">
        <w:rPr>
          <w:rFonts w:ascii="Georgia" w:hAnsi="Georgia"/>
          <w:color w:val="auto"/>
          <w:sz w:val="20"/>
          <w:szCs w:val="20"/>
        </w:rPr>
        <w:tab/>
        <w:t xml:space="preserve">Respite may not be used for beneficiaries who are living alone or with a roommate; staff sleep time is not reimbursable. </w:t>
      </w:r>
    </w:p>
    <w:p w14:paraId="421FC5CE"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j.</w:t>
      </w:r>
      <w:r w:rsidRPr="00013402">
        <w:rPr>
          <w:rFonts w:ascii="Georgia" w:hAnsi="Georgia"/>
          <w:color w:val="auto"/>
          <w:sz w:val="20"/>
          <w:szCs w:val="20"/>
        </w:rPr>
        <w:tab/>
        <w:t xml:space="preserve">This service is not available at the same time of day as Community Networking, Day Supports, Community Living and Supports, Supported Employment or one of the State Plan Medicaid Services that works directly with the person such as Private Duty Nursing. </w:t>
      </w:r>
    </w:p>
    <w:p w14:paraId="57F442EE"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k.</w:t>
      </w:r>
      <w:r w:rsidRPr="00013402">
        <w:rPr>
          <w:rFonts w:ascii="Georgia" w:hAnsi="Georgia"/>
          <w:color w:val="auto"/>
          <w:sz w:val="20"/>
          <w:szCs w:val="20"/>
        </w:rPr>
        <w:tab/>
        <w:t xml:space="preserve">Residential Support AFL cannot be billed on the same day as Respite </w:t>
      </w:r>
    </w:p>
    <w:p w14:paraId="50B88F28" w14:textId="77777777" w:rsidR="00BA1687" w:rsidRPr="00013402" w:rsidRDefault="00BA1687" w:rsidP="00BA1687">
      <w:pPr>
        <w:pStyle w:val="Default"/>
        <w:rPr>
          <w:rFonts w:ascii="Georgia" w:hAnsi="Georgia"/>
          <w:color w:val="auto"/>
          <w:sz w:val="20"/>
          <w:szCs w:val="20"/>
        </w:rPr>
      </w:pPr>
    </w:p>
    <w:p w14:paraId="5358E48C"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Limits on amount, frequency, or duration </w:t>
      </w:r>
    </w:p>
    <w:p w14:paraId="1444A1BC"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The cost of 24 hours of respite care cannot exceed the per diem rate for the average community ICF-IID Facility.</w:t>
      </w:r>
    </w:p>
    <w:p w14:paraId="27FD58BA" w14:textId="77777777" w:rsidR="00BA1687" w:rsidRPr="00013402" w:rsidRDefault="00BA1687" w:rsidP="00BA1687">
      <w:pPr>
        <w:pStyle w:val="Default"/>
        <w:rPr>
          <w:rFonts w:ascii="Georgia" w:hAnsi="Georgia"/>
          <w:color w:val="auto"/>
          <w:sz w:val="20"/>
          <w:szCs w:val="20"/>
        </w:rPr>
      </w:pPr>
    </w:p>
    <w:p w14:paraId="3D41B096"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Service Delivery Method: </w:t>
      </w:r>
      <w:r w:rsidRPr="00013402">
        <w:rPr>
          <w:rFonts w:ascii="Georgia" w:hAnsi="Georgia"/>
          <w:bCs/>
          <w:color w:val="auto"/>
          <w:sz w:val="20"/>
          <w:szCs w:val="20"/>
        </w:rPr>
        <w:t>Provider Directed, Individual/Family Directed</w:t>
      </w:r>
    </w:p>
    <w:p w14:paraId="1C203C3E"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Specify whether the service may be provided by (check all that apply): </w:t>
      </w:r>
      <w:r w:rsidRPr="00013402">
        <w:rPr>
          <w:rFonts w:ascii="Georgia" w:hAnsi="Georgia"/>
          <w:bCs/>
          <w:color w:val="auto"/>
          <w:sz w:val="20"/>
          <w:szCs w:val="20"/>
        </w:rPr>
        <w:t>Relative, Legal Guardian</w:t>
      </w:r>
    </w:p>
    <w:p w14:paraId="1BB3D085"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Provider Type</w:t>
      </w:r>
    </w:p>
    <w:p w14:paraId="5C53486B"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Provider Agencies, facility based and in-home services </w:t>
      </w:r>
    </w:p>
    <w:p w14:paraId="020E235E"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License</w:t>
      </w:r>
    </w:p>
    <w:p w14:paraId="736F6F3D"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NC G.S. 122 C </w:t>
      </w:r>
    </w:p>
    <w:p w14:paraId="150B69CE"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Certification</w:t>
      </w:r>
    </w:p>
    <w:p w14:paraId="71E6CAF1"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NC G.S. 122 C </w:t>
      </w:r>
    </w:p>
    <w:p w14:paraId="3E0467DA" w14:textId="77777777" w:rsidR="00BA1687" w:rsidRPr="00013402" w:rsidRDefault="00BA1687" w:rsidP="00BA1687">
      <w:pPr>
        <w:pStyle w:val="Default"/>
        <w:rPr>
          <w:rFonts w:ascii="Georgia" w:hAnsi="Georgia"/>
          <w:color w:val="auto"/>
          <w:sz w:val="20"/>
          <w:szCs w:val="20"/>
        </w:rPr>
      </w:pPr>
      <w:r w:rsidRPr="00013402">
        <w:rPr>
          <w:rFonts w:ascii="Georgia" w:hAnsi="Georgia"/>
          <w:b/>
          <w:color w:val="auto"/>
          <w:sz w:val="20"/>
          <w:szCs w:val="20"/>
        </w:rPr>
        <w:t>Other Standard</w:t>
      </w:r>
    </w:p>
    <w:p w14:paraId="4A10EA0A"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Approved as a provider in the PIHP provider network </w:t>
      </w:r>
    </w:p>
    <w:p w14:paraId="05EF654B" w14:textId="77777777" w:rsidR="00BA1687" w:rsidRPr="00013402" w:rsidRDefault="00BA1687" w:rsidP="00BA1687">
      <w:pPr>
        <w:pStyle w:val="Default"/>
        <w:rPr>
          <w:rFonts w:ascii="Georgia" w:hAnsi="Georgia"/>
          <w:b/>
          <w:bCs/>
          <w:color w:val="auto"/>
          <w:sz w:val="20"/>
          <w:szCs w:val="20"/>
        </w:rPr>
      </w:pPr>
    </w:p>
    <w:p w14:paraId="4C0D91B0"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Agency staff that work with beneficiaries: </w:t>
      </w:r>
    </w:p>
    <w:p w14:paraId="3F9AE38E"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Are at least 18 years of age </w:t>
      </w:r>
    </w:p>
    <w:p w14:paraId="34189787"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If providing transportation, have a valid North Carolina driver’s license or other valid driver’s license and a safe driving record and has an acceptable level of automobile liability insurance </w:t>
      </w:r>
    </w:p>
    <w:p w14:paraId="2E79E0D3"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Criminal background check present no health and safety risk to beneficiary </w:t>
      </w:r>
    </w:p>
    <w:p w14:paraId="14B2BCC5"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 xml:space="preserve">Not listed in the North Carolina Health Care Abuse Registry </w:t>
      </w:r>
    </w:p>
    <w:p w14:paraId="28009B4C"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e.</w:t>
      </w:r>
      <w:r w:rsidRPr="00013402">
        <w:rPr>
          <w:rFonts w:ascii="Georgia" w:hAnsi="Georgia"/>
          <w:color w:val="auto"/>
          <w:sz w:val="20"/>
          <w:szCs w:val="20"/>
        </w:rPr>
        <w:tab/>
        <w:t xml:space="preserve">Qualified in CPR and First Aid </w:t>
      </w:r>
    </w:p>
    <w:p w14:paraId="3A528242"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f.</w:t>
      </w:r>
      <w:r w:rsidRPr="00013402">
        <w:rPr>
          <w:rFonts w:ascii="Georgia" w:hAnsi="Georgia"/>
          <w:color w:val="auto"/>
          <w:sz w:val="20"/>
          <w:szCs w:val="20"/>
        </w:rPr>
        <w:tab/>
        <w:t xml:space="preserve">Staff that work with beneficiaries must be qualified in the customized needs of the beneficiary as described in the ISP. </w:t>
      </w:r>
    </w:p>
    <w:p w14:paraId="0A5BFB0B"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g.</w:t>
      </w:r>
      <w:r w:rsidRPr="00013402">
        <w:rPr>
          <w:rFonts w:ascii="Georgia" w:hAnsi="Georgia"/>
          <w:color w:val="auto"/>
          <w:sz w:val="20"/>
          <w:szCs w:val="20"/>
        </w:rPr>
        <w:tab/>
        <w:t>High school diploma or high school equivalency (GE</w:t>
      </w:r>
      <w:r w:rsidR="008A70ED" w:rsidRPr="00013402">
        <w:rPr>
          <w:rFonts w:ascii="Georgia" w:hAnsi="Georgia"/>
          <w:color w:val="auto"/>
          <w:sz w:val="20"/>
          <w:szCs w:val="20"/>
        </w:rPr>
        <w:t>D).</w:t>
      </w:r>
    </w:p>
    <w:p w14:paraId="05BA790A" w14:textId="77777777" w:rsidR="008E330D" w:rsidRPr="00013402" w:rsidRDefault="008E330D" w:rsidP="008A70ED">
      <w:pPr>
        <w:rPr>
          <w:rFonts w:ascii="Georgia" w:hAnsi="Georgia"/>
          <w:sz w:val="20"/>
          <w:szCs w:val="20"/>
        </w:rPr>
      </w:pPr>
    </w:p>
    <w:p w14:paraId="5DC23645" w14:textId="77777777" w:rsidR="008A70ED" w:rsidRPr="00013402" w:rsidRDefault="008A70ED" w:rsidP="008A70ED">
      <w:pPr>
        <w:rPr>
          <w:rFonts w:ascii="Georgia" w:hAnsi="Georgia"/>
          <w:sz w:val="20"/>
          <w:szCs w:val="20"/>
        </w:rPr>
      </w:pPr>
      <w:r w:rsidRPr="00013402">
        <w:rPr>
          <w:rFonts w:ascii="Georgia" w:hAnsi="Georgia"/>
          <w:sz w:val="20"/>
          <w:szCs w:val="20"/>
        </w:rPr>
        <w:lastRenderedPageBreak/>
        <w:t>Summerland Homes, Inc.</w:t>
      </w:r>
      <w:r w:rsidRPr="00013402">
        <w:rPr>
          <w:rFonts w:ascii="Georgia" w:hAnsi="Georgia"/>
          <w:sz w:val="20"/>
          <w:szCs w:val="20"/>
        </w:rPr>
        <w:tab/>
      </w:r>
      <w:r w:rsidRPr="00013402">
        <w:rPr>
          <w:rFonts w:ascii="Georgia" w:hAnsi="Georgia"/>
          <w:sz w:val="20"/>
          <w:szCs w:val="20"/>
        </w:rPr>
        <w:tab/>
        <w:t>Program Description</w:t>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t>Page 1</w:t>
      </w:r>
      <w:r w:rsidR="00B347D7" w:rsidRPr="00013402">
        <w:rPr>
          <w:rFonts w:ascii="Georgia" w:hAnsi="Georgia"/>
          <w:sz w:val="20"/>
          <w:szCs w:val="20"/>
        </w:rPr>
        <w:t>4</w:t>
      </w:r>
      <w:r w:rsidRPr="00013402">
        <w:rPr>
          <w:rFonts w:ascii="Georgia" w:hAnsi="Georgia"/>
          <w:sz w:val="20"/>
          <w:szCs w:val="20"/>
        </w:rPr>
        <w:t xml:space="preserve"> of </w:t>
      </w:r>
      <w:r w:rsidR="00270D2A" w:rsidRPr="00013402">
        <w:rPr>
          <w:rFonts w:ascii="Georgia" w:hAnsi="Georgia"/>
          <w:sz w:val="20"/>
          <w:szCs w:val="20"/>
        </w:rPr>
        <w:t>18</w:t>
      </w:r>
    </w:p>
    <w:p w14:paraId="7EA8D366" w14:textId="77777777" w:rsidR="008A70ED" w:rsidRPr="00013402" w:rsidRDefault="008A70ED" w:rsidP="008A70ED">
      <w:pPr>
        <w:pStyle w:val="Default"/>
        <w:rPr>
          <w:rFonts w:ascii="Georgia" w:hAnsi="Georgia"/>
          <w:color w:val="auto"/>
          <w:sz w:val="20"/>
          <w:szCs w:val="20"/>
        </w:rPr>
      </w:pPr>
    </w:p>
    <w:p w14:paraId="2DC2E432"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h.</w:t>
      </w:r>
      <w:r w:rsidRPr="00013402">
        <w:rPr>
          <w:rFonts w:ascii="Georgia" w:hAnsi="Georgia"/>
          <w:color w:val="auto"/>
          <w:sz w:val="20"/>
          <w:szCs w:val="20"/>
        </w:rPr>
        <w:tab/>
        <w:t>Paraprofessionals providing this service must be supervised by a qualified professional. Supervision must be provided according to supervision requirements specified in 10A NCAC 27G.0204 (b) (c) (f) and according to licensure or certification requirements of the appropriate discipline.</w:t>
      </w:r>
    </w:p>
    <w:p w14:paraId="28B91A9F" w14:textId="77777777" w:rsidR="00BA1687" w:rsidRPr="00013402" w:rsidRDefault="00BA1687" w:rsidP="00BA1687">
      <w:pPr>
        <w:pStyle w:val="Default"/>
        <w:rPr>
          <w:rFonts w:ascii="Georgia" w:hAnsi="Georgia"/>
          <w:color w:val="auto"/>
          <w:sz w:val="20"/>
          <w:szCs w:val="20"/>
        </w:rPr>
      </w:pPr>
    </w:p>
    <w:p w14:paraId="603F1209"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Professional Competency</w:t>
      </w:r>
    </w:p>
    <w:p w14:paraId="6EA3E006"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By 11/1/2018, Support Professionals have competency in the following areas:</w:t>
      </w:r>
    </w:p>
    <w:p w14:paraId="1FD63095"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Communication - The Support Professional builds trust and productive relationships with people he/she supports, co-workers and others through respectful and clear verbal and written communication.</w:t>
      </w:r>
    </w:p>
    <w:p w14:paraId="771274E7"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Person-Centered Practices -The Support Professional uses person-centered practices, assisting individuals to make choices and plan goals, and provides services to help individuals achieve their goals.</w:t>
      </w:r>
    </w:p>
    <w:p w14:paraId="1A1BCBA4"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Evaluation and Observation -The Support Professional closely monitors an individual’s physical and emotional health, gathers information about the individual, and communicates observations to guide services.</w:t>
      </w:r>
    </w:p>
    <w:p w14:paraId="376000A9"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Crisis Prevention and Intervention -The Support Professional identifies risk and behaviors that can lead to a crisis, and uses effective strategies to prevent or intervene in the crisis in collaboration with others.</w:t>
      </w:r>
    </w:p>
    <w:p w14:paraId="79062211"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e.</w:t>
      </w:r>
      <w:r w:rsidRPr="00013402">
        <w:rPr>
          <w:rFonts w:ascii="Georgia" w:hAnsi="Georgia"/>
          <w:color w:val="auto"/>
          <w:sz w:val="20"/>
          <w:szCs w:val="20"/>
        </w:rPr>
        <w:tab/>
        <w:t>Professionalism and Ethics -The Support Professional works in a professional and ethical manner, maintaining confidentiality and respecting individual and family rights.</w:t>
      </w:r>
    </w:p>
    <w:p w14:paraId="7B55DBBC"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f.</w:t>
      </w:r>
      <w:r w:rsidRPr="00013402">
        <w:rPr>
          <w:rFonts w:ascii="Georgia" w:hAnsi="Georgia"/>
          <w:color w:val="auto"/>
          <w:sz w:val="20"/>
          <w:szCs w:val="20"/>
        </w:rPr>
        <w:tab/>
        <w:t>Health and Wellness - The Support Professional plays a vital role in helping individuals’ to achieve and maintain good physical and emotional health essential to their well-being.</w:t>
      </w:r>
    </w:p>
    <w:p w14:paraId="27DBBB5A"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g.</w:t>
      </w:r>
      <w:r w:rsidRPr="00013402">
        <w:rPr>
          <w:rFonts w:ascii="Georgia" w:hAnsi="Georgia"/>
          <w:color w:val="auto"/>
          <w:sz w:val="20"/>
          <w:szCs w:val="20"/>
        </w:rPr>
        <w:tab/>
        <w:t>Community Inclusion and Networking - The Support Professional helps individuals to be a part of the community through valued roles and relationships, and assists individuals with major transitions that occur in community life.</w:t>
      </w:r>
    </w:p>
    <w:p w14:paraId="33AF2F82"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h.</w:t>
      </w:r>
      <w:r w:rsidRPr="00013402">
        <w:rPr>
          <w:rFonts w:ascii="Georgia" w:hAnsi="Georgia"/>
          <w:color w:val="auto"/>
          <w:sz w:val="20"/>
          <w:szCs w:val="20"/>
        </w:rPr>
        <w:tab/>
        <w:t>Cultural Competency - The Support Professional respects cultural differences, and provides services and supports that fit with an individual’s preferences.</w:t>
      </w:r>
    </w:p>
    <w:p w14:paraId="62BE5076"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i.</w:t>
      </w:r>
      <w:r w:rsidRPr="00013402">
        <w:rPr>
          <w:rFonts w:ascii="Georgia" w:hAnsi="Georgia"/>
          <w:color w:val="auto"/>
          <w:sz w:val="20"/>
          <w:szCs w:val="20"/>
        </w:rPr>
        <w:tab/>
        <w:t>Education, Training and Self-Development - The Support Professional obtains and maintains necessary certifications and seeks opportunities to improve their skills and work practices through further education and training.</w:t>
      </w:r>
    </w:p>
    <w:p w14:paraId="3A21AE96" w14:textId="77777777" w:rsidR="00BA1687" w:rsidRPr="00013402" w:rsidRDefault="00BA1687" w:rsidP="00BA1687">
      <w:pPr>
        <w:pStyle w:val="Default"/>
        <w:ind w:left="540" w:hanging="360"/>
        <w:rPr>
          <w:rFonts w:ascii="Georgia" w:hAnsi="Georgia"/>
          <w:color w:val="auto"/>
          <w:sz w:val="20"/>
          <w:szCs w:val="20"/>
        </w:rPr>
      </w:pPr>
    </w:p>
    <w:p w14:paraId="393383AA"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If providing Nursing Respite, must be a Licensed RN or Licensed LPN in North Carolina. </w:t>
      </w:r>
    </w:p>
    <w:p w14:paraId="084EDC11" w14:textId="77777777" w:rsidR="00BA1687" w:rsidRPr="00013402" w:rsidRDefault="00BA1687" w:rsidP="00BA1687">
      <w:pPr>
        <w:pStyle w:val="Default"/>
        <w:rPr>
          <w:rFonts w:ascii="Georgia" w:hAnsi="Georgia"/>
          <w:color w:val="auto"/>
          <w:sz w:val="20"/>
          <w:szCs w:val="20"/>
        </w:rPr>
      </w:pPr>
    </w:p>
    <w:p w14:paraId="545D1A58"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Services provided in the private home of the direct service employee are subject to the checklist and monthly monitoring by the qualified professional. </w:t>
      </w:r>
    </w:p>
    <w:p w14:paraId="12C87538" w14:textId="77777777" w:rsidR="00BA1687" w:rsidRPr="00013402" w:rsidRDefault="00BA1687" w:rsidP="00BA1687">
      <w:pPr>
        <w:pStyle w:val="Default"/>
        <w:rPr>
          <w:rFonts w:ascii="Georgia" w:hAnsi="Georgia"/>
          <w:color w:val="auto"/>
          <w:sz w:val="20"/>
          <w:szCs w:val="20"/>
        </w:rPr>
      </w:pPr>
    </w:p>
    <w:p w14:paraId="2F459141"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Upon enrollment with the PIHP, the organization must have achieved national accreditation with at least one of the designated accrediting agencies. </w:t>
      </w:r>
    </w:p>
    <w:p w14:paraId="1AE22F07" w14:textId="77777777" w:rsidR="00BA1687" w:rsidRPr="00013402" w:rsidRDefault="00BA1687" w:rsidP="00BA1687">
      <w:pPr>
        <w:pStyle w:val="Default"/>
        <w:rPr>
          <w:rFonts w:ascii="Georgia" w:hAnsi="Georgia"/>
          <w:color w:val="auto"/>
          <w:sz w:val="20"/>
          <w:szCs w:val="20"/>
        </w:rPr>
      </w:pPr>
    </w:p>
    <w:p w14:paraId="7232CCCC"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The organization must be established as a legally constituted entity capable of meeting all o</w:t>
      </w:r>
      <w:r w:rsidR="00C45C92" w:rsidRPr="00013402">
        <w:rPr>
          <w:rFonts w:ascii="Georgia" w:hAnsi="Georgia"/>
          <w:color w:val="auto"/>
          <w:sz w:val="20"/>
          <w:szCs w:val="20"/>
        </w:rPr>
        <w:t>f the requirements of the PIHP.</w:t>
      </w:r>
    </w:p>
    <w:p w14:paraId="21E7A339" w14:textId="77777777" w:rsidR="00D01B03" w:rsidRPr="00013402" w:rsidRDefault="00D01B03" w:rsidP="00BA1687">
      <w:pPr>
        <w:pStyle w:val="Default"/>
        <w:rPr>
          <w:rFonts w:ascii="Georgia" w:hAnsi="Georgia"/>
          <w:color w:val="auto"/>
          <w:sz w:val="20"/>
          <w:szCs w:val="20"/>
        </w:rPr>
      </w:pPr>
    </w:p>
    <w:p w14:paraId="4E6D97F3" w14:textId="77777777" w:rsidR="00D01B03" w:rsidRPr="00013402" w:rsidRDefault="00D01B03" w:rsidP="00D01B03">
      <w:pPr>
        <w:pStyle w:val="Default"/>
        <w:rPr>
          <w:rFonts w:ascii="Georgia" w:hAnsi="Georgia"/>
          <w:color w:val="auto"/>
          <w:sz w:val="20"/>
          <w:szCs w:val="20"/>
        </w:rPr>
      </w:pPr>
      <w:r w:rsidRPr="00013402">
        <w:rPr>
          <w:rFonts w:ascii="Georgia" w:hAnsi="Georgia"/>
          <w:color w:val="auto"/>
          <w:sz w:val="20"/>
          <w:szCs w:val="20"/>
        </w:rPr>
        <w:t>Hours of Services: Available 24 hours per day (Based on the needs of the individual and primary care provider.)</w:t>
      </w:r>
    </w:p>
    <w:p w14:paraId="5D6B21BD" w14:textId="77777777" w:rsidR="00D01B03" w:rsidRPr="00013402" w:rsidRDefault="00D01B03" w:rsidP="00D01B03">
      <w:pPr>
        <w:pStyle w:val="Default"/>
        <w:rPr>
          <w:rFonts w:ascii="Georgia" w:hAnsi="Georgia"/>
          <w:color w:val="auto"/>
          <w:sz w:val="20"/>
          <w:szCs w:val="20"/>
        </w:rPr>
      </w:pPr>
      <w:r w:rsidRPr="00013402">
        <w:rPr>
          <w:rFonts w:ascii="Georgia" w:hAnsi="Georgia"/>
          <w:color w:val="auto"/>
          <w:sz w:val="20"/>
          <w:szCs w:val="20"/>
        </w:rPr>
        <w:t>Days of Services:  Available 7 days per week (Based on individual preferences and needs as approved in the ISP.)</w:t>
      </w:r>
    </w:p>
    <w:p w14:paraId="71FA2F0B" w14:textId="77777777" w:rsidR="00D01B03" w:rsidRPr="00013402" w:rsidRDefault="00D01B03" w:rsidP="00D01B03">
      <w:pPr>
        <w:pStyle w:val="Default"/>
        <w:rPr>
          <w:rFonts w:ascii="Georgia" w:hAnsi="Georgia"/>
          <w:color w:val="auto"/>
          <w:sz w:val="20"/>
          <w:szCs w:val="20"/>
        </w:rPr>
      </w:pPr>
      <w:r w:rsidRPr="00013402">
        <w:rPr>
          <w:rFonts w:ascii="Georgia" w:hAnsi="Georgia"/>
          <w:color w:val="auto"/>
          <w:sz w:val="20"/>
          <w:szCs w:val="20"/>
        </w:rPr>
        <w:t>Frequency of Services: Hourly (Number of hours is based on the individual preferences and needs as approved in the ISP.)</w:t>
      </w:r>
    </w:p>
    <w:p w14:paraId="25EB9B9B" w14:textId="77777777" w:rsidR="00D01B03" w:rsidRPr="00013402" w:rsidRDefault="00D01B03" w:rsidP="00D01B03">
      <w:pPr>
        <w:pStyle w:val="Default"/>
        <w:rPr>
          <w:rFonts w:ascii="Georgia" w:hAnsi="Georgia"/>
          <w:color w:val="auto"/>
          <w:sz w:val="20"/>
          <w:szCs w:val="20"/>
        </w:rPr>
      </w:pPr>
      <w:r w:rsidRPr="00013402">
        <w:rPr>
          <w:rFonts w:ascii="Georgia" w:hAnsi="Georgia"/>
          <w:color w:val="auto"/>
          <w:sz w:val="20"/>
          <w:szCs w:val="20"/>
        </w:rPr>
        <w:t>Fees: $</w:t>
      </w:r>
      <w:r w:rsidR="00C93F8F">
        <w:rPr>
          <w:rFonts w:ascii="Georgia" w:hAnsi="Georgia"/>
          <w:color w:val="auto"/>
          <w:sz w:val="20"/>
          <w:szCs w:val="20"/>
        </w:rPr>
        <w:t>27.24</w:t>
      </w:r>
      <w:r w:rsidRPr="00013402">
        <w:rPr>
          <w:rFonts w:ascii="Georgia" w:hAnsi="Georgia"/>
          <w:color w:val="auto"/>
          <w:sz w:val="20"/>
          <w:szCs w:val="20"/>
        </w:rPr>
        <w:t xml:space="preserve"> per hour</w:t>
      </w:r>
    </w:p>
    <w:p w14:paraId="5ABD3E48" w14:textId="77777777" w:rsidR="00BA1687" w:rsidRPr="00013402" w:rsidRDefault="00BA1687" w:rsidP="00BA1687">
      <w:pPr>
        <w:pStyle w:val="Default"/>
        <w:rPr>
          <w:rFonts w:ascii="Georgia" w:hAnsi="Georgia"/>
          <w:color w:val="auto"/>
          <w:sz w:val="20"/>
          <w:szCs w:val="20"/>
        </w:rPr>
      </w:pPr>
    </w:p>
    <w:p w14:paraId="290B3A1B" w14:textId="77777777" w:rsidR="00BA1687" w:rsidRPr="00013402" w:rsidRDefault="00C45C92" w:rsidP="00BA1687">
      <w:pPr>
        <w:pStyle w:val="Default"/>
        <w:rPr>
          <w:rFonts w:ascii="Georgia" w:hAnsi="Georgia"/>
          <w:color w:val="auto"/>
          <w:sz w:val="20"/>
          <w:szCs w:val="20"/>
        </w:rPr>
      </w:pPr>
      <w:r w:rsidRPr="00013402">
        <w:rPr>
          <w:rFonts w:ascii="Georgia" w:hAnsi="Georgia"/>
          <w:color w:val="auto"/>
          <w:sz w:val="20"/>
          <w:szCs w:val="20"/>
        </w:rPr>
        <w:t>===================================================================================</w:t>
      </w:r>
    </w:p>
    <w:p w14:paraId="2EC0F181" w14:textId="77777777" w:rsidR="00BA1687" w:rsidRPr="00013402" w:rsidRDefault="00BA1687" w:rsidP="00BA1687">
      <w:pPr>
        <w:pStyle w:val="Default"/>
        <w:rPr>
          <w:rFonts w:ascii="Georgia" w:hAnsi="Georgia"/>
          <w:color w:val="auto"/>
          <w:sz w:val="20"/>
          <w:szCs w:val="20"/>
        </w:rPr>
      </w:pPr>
    </w:p>
    <w:p w14:paraId="3AFDB795" w14:textId="77777777" w:rsidR="00BA1687" w:rsidRPr="00013402" w:rsidRDefault="008F4668" w:rsidP="00BA1687">
      <w:pPr>
        <w:pStyle w:val="Default"/>
        <w:rPr>
          <w:rFonts w:ascii="Georgia" w:hAnsi="Georgia"/>
          <w:color w:val="auto"/>
          <w:sz w:val="20"/>
          <w:szCs w:val="20"/>
        </w:rPr>
      </w:pPr>
      <w:r w:rsidRPr="00013402">
        <w:rPr>
          <w:rFonts w:ascii="Georgia" w:hAnsi="Georgia"/>
          <w:b/>
          <w:color w:val="auto"/>
          <w:sz w:val="20"/>
          <w:szCs w:val="20"/>
        </w:rPr>
        <w:t>Summerland Homes, Inc.,</w:t>
      </w:r>
      <w:r w:rsidR="00BA1687" w:rsidRPr="00013402">
        <w:rPr>
          <w:rFonts w:ascii="Georgia" w:hAnsi="Georgia"/>
          <w:b/>
          <w:color w:val="auto"/>
          <w:sz w:val="20"/>
          <w:szCs w:val="20"/>
        </w:rPr>
        <w:t xml:space="preserve"> provides </w:t>
      </w:r>
      <w:r w:rsidR="00BA1687" w:rsidRPr="00013402">
        <w:rPr>
          <w:rFonts w:ascii="Georgia" w:hAnsi="Georgia"/>
          <w:b/>
          <w:bCs/>
          <w:color w:val="auto"/>
          <w:sz w:val="20"/>
          <w:szCs w:val="20"/>
        </w:rPr>
        <w:t>Supported Living</w:t>
      </w:r>
    </w:p>
    <w:p w14:paraId="3278A12D"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Supported Living provides a flexible partnership that enables a person/s to live in their own home with support from an agency that provides individualized assistance in a home that is under the control and responsibility of the person/s. The service includes direct assistance as needed with activities of daily living, household chores essential to the health and safety of the individual/s, budget management, attending appointments, and interpersonal and social skills building to enable the individual to live in a home in the community. Training activities, supervision, and assistance may be provided to allow the person to participate in home life or community activities. Other activities include assistance with monitoring health status and physical condition, and assistance with transferring, ambulation and use of special mobility devices. Transportation is an inclusive component of Supported Living to achieve goals and objectives related to these activities with the exception of transportation to and from medical services covered through the Medicaid State Plan. </w:t>
      </w:r>
    </w:p>
    <w:p w14:paraId="58CC1137" w14:textId="77777777" w:rsidR="00B347D7" w:rsidRPr="00013402" w:rsidRDefault="00B347D7">
      <w:pPr>
        <w:rPr>
          <w:rFonts w:ascii="Georgia" w:eastAsia="Times New Roman" w:hAnsi="Georgia" w:cs="Times New Roman"/>
          <w:sz w:val="20"/>
          <w:szCs w:val="20"/>
        </w:rPr>
      </w:pPr>
      <w:r w:rsidRPr="00013402">
        <w:rPr>
          <w:rFonts w:ascii="Georgia" w:hAnsi="Georgia"/>
          <w:sz w:val="20"/>
          <w:szCs w:val="20"/>
        </w:rPr>
        <w:br w:type="page"/>
      </w:r>
    </w:p>
    <w:p w14:paraId="27BD4AF7" w14:textId="77777777" w:rsidR="00B347D7" w:rsidRPr="00013402" w:rsidRDefault="00B347D7" w:rsidP="00B347D7">
      <w:pPr>
        <w:rPr>
          <w:rFonts w:ascii="Georgia" w:hAnsi="Georgia"/>
          <w:sz w:val="20"/>
          <w:szCs w:val="20"/>
        </w:rPr>
      </w:pPr>
      <w:r w:rsidRPr="00013402">
        <w:rPr>
          <w:rFonts w:ascii="Georgia" w:hAnsi="Georgia"/>
          <w:sz w:val="20"/>
          <w:szCs w:val="20"/>
        </w:rPr>
        <w:lastRenderedPageBreak/>
        <w:t>Summerland Homes, Inc.</w:t>
      </w:r>
      <w:r w:rsidRPr="00013402">
        <w:rPr>
          <w:rFonts w:ascii="Georgia" w:hAnsi="Georgia"/>
          <w:sz w:val="20"/>
          <w:szCs w:val="20"/>
        </w:rPr>
        <w:tab/>
      </w:r>
      <w:r w:rsidRPr="00013402">
        <w:rPr>
          <w:rFonts w:ascii="Georgia" w:hAnsi="Georgia"/>
          <w:sz w:val="20"/>
          <w:szCs w:val="20"/>
        </w:rPr>
        <w:tab/>
        <w:t>Program Description</w:t>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t xml:space="preserve">Page 15 of </w:t>
      </w:r>
      <w:r w:rsidR="00270D2A" w:rsidRPr="00013402">
        <w:rPr>
          <w:rFonts w:ascii="Georgia" w:hAnsi="Georgia"/>
          <w:sz w:val="20"/>
          <w:szCs w:val="20"/>
        </w:rPr>
        <w:t>18</w:t>
      </w:r>
    </w:p>
    <w:p w14:paraId="23F1B35C" w14:textId="77777777" w:rsidR="00BA1687" w:rsidRPr="00013402" w:rsidRDefault="00BA1687" w:rsidP="00BA1687">
      <w:pPr>
        <w:pStyle w:val="Default"/>
        <w:rPr>
          <w:rFonts w:ascii="Georgia" w:hAnsi="Georgia"/>
          <w:color w:val="auto"/>
          <w:sz w:val="20"/>
          <w:szCs w:val="20"/>
        </w:rPr>
      </w:pPr>
    </w:p>
    <w:p w14:paraId="0A7A8ACB"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This service is distinct from Residential Supports in that it provides for a variety of living arrangements for individuals who choose to live in their own home versus the home of a provider. A person’s own home is defined as the place the person lives and in which the person has all of the ownership or tenancy rights afforded under the law. This home must have a separate address from any other residence located on the same property. Persons living in a Supported Living arrangement shall choose who lives with him/her, are involved in the selection of direct care staff, and participate in the development of roles and responsibilities of staff. Persons receiving Supported Living have the right to manage personal funds as specified in the Individual Support Plan. A formal roommate agreement, separate from the landlord lease agreement, is established and signed by individuals whose name is on the lease. </w:t>
      </w:r>
    </w:p>
    <w:p w14:paraId="1A2B5455" w14:textId="77777777" w:rsidR="00BA1687" w:rsidRPr="00013402" w:rsidRDefault="00BA1687" w:rsidP="00BA1687">
      <w:pPr>
        <w:pStyle w:val="Default"/>
        <w:rPr>
          <w:rFonts w:ascii="Georgia" w:hAnsi="Georgia"/>
          <w:color w:val="auto"/>
          <w:sz w:val="20"/>
          <w:szCs w:val="20"/>
        </w:rPr>
      </w:pPr>
    </w:p>
    <w:p w14:paraId="0B4EF868"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The provider of Supported Living services shall not: </w:t>
      </w:r>
    </w:p>
    <w:p w14:paraId="6F9C51BF"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Own the person/s’ home or have any authority to require the person/s to move if the person/s changes service providers. </w:t>
      </w:r>
    </w:p>
    <w:p w14:paraId="5AF8ED6B"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Own, be owned by, or be affiliated with any entity that leases or rents a place of residence to a person if such entity requires, as a condition of renting or leasing, the person to move if the Supported Living provider changes. </w:t>
      </w:r>
    </w:p>
    <w:p w14:paraId="1AB90468" w14:textId="77777777" w:rsidR="00BA1687" w:rsidRPr="00013402" w:rsidRDefault="00BA1687" w:rsidP="00BA1687">
      <w:pPr>
        <w:pStyle w:val="Default"/>
        <w:rPr>
          <w:rFonts w:ascii="Georgia" w:hAnsi="Georgia"/>
          <w:color w:val="auto"/>
          <w:sz w:val="20"/>
          <w:szCs w:val="20"/>
        </w:rPr>
      </w:pPr>
    </w:p>
    <w:p w14:paraId="46EAB7CA"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The Supported Living provider shall be responsible for providing an individualized level of supports determined during the assessment process, including risk assessment, and identified and approved in the Individual Support Plan (ISP) and have 24 hour per day availability, including back-up and relief staff and in the case of emergency or crisis. Some persons receiving Supported Living services may be able to have unsupervised periods of time based on the assessment process. In these situations a specific plan for addressing health and safety needs must be included in the ISP and the Supported Living provider must have staffing available in the case of emergency or crisis. Requirements for the person/s safety in the absence of a staff person shall be addressed and may include use of tele care options. When assessed to be appropriate Assistive Technology elements may be utilized in lieu of direct care staff.</w:t>
      </w:r>
    </w:p>
    <w:p w14:paraId="35998817" w14:textId="77777777" w:rsidR="00BA1687" w:rsidRPr="00013402" w:rsidRDefault="00BA1687" w:rsidP="00BA1687">
      <w:pPr>
        <w:pStyle w:val="Default"/>
        <w:rPr>
          <w:rFonts w:ascii="Georgia" w:hAnsi="Georgia"/>
          <w:color w:val="auto"/>
          <w:sz w:val="20"/>
          <w:szCs w:val="20"/>
        </w:rPr>
      </w:pPr>
    </w:p>
    <w:p w14:paraId="5E06ADAD"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To ensure the intent of the definition to support persons to live in a home of their own and achieve independence, Supported Living shall not be provided in a home where a person lives with family members unless such family members are a person receiving Supported Living, a spouse, or a minor child. Family member is defined as a parent, grandparents, siblings, grandchildren, and other extended family members. In addition, it also includes step-parents, non-minor step-children and step-siblings and non-minor adoptive relationships. All persons receiving Supported Living services who live in the same household must be on the lease unless the person is a live-in caregiver.</w:t>
      </w:r>
    </w:p>
    <w:p w14:paraId="41419F16" w14:textId="77777777" w:rsidR="00BA1687" w:rsidRPr="00013402" w:rsidRDefault="00BA1687" w:rsidP="00BA1687">
      <w:pPr>
        <w:pStyle w:val="Default"/>
        <w:rPr>
          <w:rFonts w:ascii="Georgia" w:hAnsi="Georgia"/>
          <w:color w:val="auto"/>
          <w:sz w:val="20"/>
          <w:szCs w:val="20"/>
        </w:rPr>
      </w:pPr>
    </w:p>
    <w:p w14:paraId="0D80F5A6"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Reimbursement for Supported Living shall not include payment for services provided by the spouse of a person or to family members as defined in this service definition or legal guardian. The Supported Living provider and provider staff shall not be a member of the person’s immediate family as defined in this service definition and reimbursement shall not include payment for Supported Living provided by such persons.</w:t>
      </w:r>
    </w:p>
    <w:p w14:paraId="275C8EF0" w14:textId="77777777" w:rsidR="00BA1687" w:rsidRPr="00013402" w:rsidRDefault="00BA1687" w:rsidP="00BA1687">
      <w:pPr>
        <w:pStyle w:val="Default"/>
        <w:rPr>
          <w:rFonts w:ascii="Georgia" w:hAnsi="Georgia"/>
          <w:color w:val="auto"/>
          <w:sz w:val="20"/>
          <w:szCs w:val="20"/>
        </w:rPr>
      </w:pPr>
    </w:p>
    <w:p w14:paraId="24E4586B"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A Supported Living home must have no more than three (3) residents including any live-in caregiver providing supports per SL2011-202/HB509. A live-in caregiver is defined as an individual unrelated to the person and who provides services in the person’s home through the Supported Living provider agency and is not on the lease.</w:t>
      </w:r>
    </w:p>
    <w:p w14:paraId="6720C26E" w14:textId="77777777" w:rsidR="00BA1687" w:rsidRPr="00013402" w:rsidRDefault="00BA1687" w:rsidP="00BA1687">
      <w:pPr>
        <w:pStyle w:val="Default"/>
        <w:rPr>
          <w:rFonts w:ascii="Georgia" w:hAnsi="Georgia"/>
          <w:color w:val="auto"/>
          <w:sz w:val="20"/>
          <w:szCs w:val="20"/>
        </w:rPr>
      </w:pPr>
    </w:p>
    <w:p w14:paraId="6ECFF3B0"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The provider must develop an individualized staffing plan and schedule. The staffing plan is based on the person/s preference and on the assessment and ISP process, including risk assessment. The plan must ensure staffing is adequate to protect the health and safety of the person and to carry out all activities required to meet the outcomes and goals identified in the ISP. The plan must address staff coverage for back-up and relief staff.</w:t>
      </w:r>
    </w:p>
    <w:p w14:paraId="3AC49F33" w14:textId="77777777" w:rsidR="00BA1687" w:rsidRPr="00013402" w:rsidRDefault="00BA1687" w:rsidP="00BA1687">
      <w:pPr>
        <w:pStyle w:val="Default"/>
        <w:rPr>
          <w:rFonts w:ascii="Georgia" w:hAnsi="Georgia"/>
          <w:color w:val="auto"/>
          <w:sz w:val="20"/>
          <w:szCs w:val="20"/>
        </w:rPr>
      </w:pPr>
    </w:p>
    <w:p w14:paraId="241C2F89"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Reimbursement for Supported Living shall not be made for room and board with the exception of a reasonable portion that is attributed to a live-in caregiver who is unrelated to the person and who provides services in the person’s home. Reimbursement shall not include the cost of maintenance of the dwelling. Residential expenses, e.g. phone, cable, food, rent) shall be apportioned between the residents of the home, and when applicable, the live-in caregiver. Rates for Supported Living include payments of relief and back-up staff.</w:t>
      </w:r>
    </w:p>
    <w:p w14:paraId="68586399" w14:textId="77777777" w:rsidR="00BA1687" w:rsidRPr="00013402" w:rsidRDefault="00BA1687" w:rsidP="00BA1687">
      <w:pPr>
        <w:pStyle w:val="Default"/>
        <w:rPr>
          <w:rFonts w:ascii="Georgia" w:hAnsi="Georgia"/>
          <w:color w:val="auto"/>
          <w:sz w:val="20"/>
          <w:szCs w:val="20"/>
        </w:rPr>
      </w:pPr>
    </w:p>
    <w:p w14:paraId="21F1D3B4"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Homes leased under Section 8 Housing are licensed and inspected by the local housing agency and must meet the housing quality standards per 24CFR 882-109.</w:t>
      </w:r>
    </w:p>
    <w:p w14:paraId="5553622D" w14:textId="77777777" w:rsidR="00B347D7" w:rsidRPr="00013402" w:rsidRDefault="00B347D7">
      <w:pPr>
        <w:rPr>
          <w:rFonts w:ascii="Georgia" w:eastAsia="Times New Roman" w:hAnsi="Georgia" w:cs="Times New Roman"/>
          <w:sz w:val="20"/>
          <w:szCs w:val="20"/>
        </w:rPr>
      </w:pPr>
      <w:r w:rsidRPr="00013402">
        <w:rPr>
          <w:rFonts w:ascii="Georgia" w:hAnsi="Georgia"/>
          <w:sz w:val="20"/>
          <w:szCs w:val="20"/>
        </w:rPr>
        <w:br w:type="page"/>
      </w:r>
    </w:p>
    <w:p w14:paraId="7AEA449E" w14:textId="77777777" w:rsidR="00B347D7" w:rsidRPr="00013402" w:rsidRDefault="00B347D7" w:rsidP="00B347D7">
      <w:pPr>
        <w:rPr>
          <w:rFonts w:ascii="Georgia" w:hAnsi="Georgia"/>
          <w:sz w:val="20"/>
          <w:szCs w:val="20"/>
        </w:rPr>
      </w:pPr>
      <w:r w:rsidRPr="00013402">
        <w:rPr>
          <w:rFonts w:ascii="Georgia" w:hAnsi="Georgia"/>
          <w:sz w:val="20"/>
          <w:szCs w:val="20"/>
        </w:rPr>
        <w:lastRenderedPageBreak/>
        <w:t>Summerland Homes, Inc.</w:t>
      </w:r>
      <w:r w:rsidRPr="00013402">
        <w:rPr>
          <w:rFonts w:ascii="Georgia" w:hAnsi="Georgia"/>
          <w:sz w:val="20"/>
          <w:szCs w:val="20"/>
        </w:rPr>
        <w:tab/>
      </w:r>
      <w:r w:rsidRPr="00013402">
        <w:rPr>
          <w:rFonts w:ascii="Georgia" w:hAnsi="Georgia"/>
          <w:sz w:val="20"/>
          <w:szCs w:val="20"/>
        </w:rPr>
        <w:tab/>
        <w:t>Program Description</w:t>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t>Page 16 of 1</w:t>
      </w:r>
      <w:r w:rsidR="00270D2A" w:rsidRPr="00013402">
        <w:rPr>
          <w:rFonts w:ascii="Georgia" w:hAnsi="Georgia"/>
          <w:sz w:val="20"/>
          <w:szCs w:val="20"/>
        </w:rPr>
        <w:t>8</w:t>
      </w:r>
    </w:p>
    <w:p w14:paraId="08574D4D" w14:textId="77777777" w:rsidR="00BA1687" w:rsidRPr="00013402" w:rsidRDefault="00BA1687" w:rsidP="00BA1687">
      <w:pPr>
        <w:pStyle w:val="Default"/>
        <w:rPr>
          <w:rFonts w:ascii="Georgia" w:hAnsi="Georgia"/>
          <w:color w:val="auto"/>
          <w:sz w:val="20"/>
          <w:szCs w:val="20"/>
        </w:rPr>
      </w:pPr>
    </w:p>
    <w:p w14:paraId="183D25AB"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Staffing Plan for Supported Living Services </w:t>
      </w:r>
    </w:p>
    <w:p w14:paraId="7CDAC86A"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The provider must develop an individualized staffing plan and schedule. The staffing plan is based on the person/s preference and on the assessment and ISP process, including risk assessment. The plan must ensure staffing is adequate to protect the health and safety of the person and to carry out all activities required to meet the outcomes and goals identified in the ISP. The plan must address staff coverage for back-up and relief staff.</w:t>
      </w:r>
    </w:p>
    <w:p w14:paraId="70478CA8" w14:textId="77777777" w:rsidR="00BA1687" w:rsidRPr="00013402" w:rsidRDefault="00BA1687" w:rsidP="00BA1687">
      <w:pPr>
        <w:pStyle w:val="Default"/>
        <w:rPr>
          <w:rFonts w:ascii="Georgia" w:hAnsi="Georgia"/>
          <w:color w:val="auto"/>
          <w:sz w:val="20"/>
          <w:szCs w:val="20"/>
        </w:rPr>
      </w:pPr>
    </w:p>
    <w:p w14:paraId="03EBF681"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Supported Living levels are determined by SIS Level. The results of a SIS and the SNM Base Budget are guidelines that do not constitute a binding limit that may not be exceeded on the amount of services that may be requested or authorized in a Plan of Care </w:t>
      </w:r>
    </w:p>
    <w:p w14:paraId="0E5C74E1" w14:textId="77777777" w:rsidR="00BA1687" w:rsidRPr="00013402" w:rsidRDefault="00BA1687" w:rsidP="00BA1687">
      <w:pPr>
        <w:pStyle w:val="Default"/>
        <w:rPr>
          <w:rFonts w:ascii="Georgia" w:hAnsi="Georgia"/>
          <w:b/>
          <w:bCs/>
          <w:color w:val="auto"/>
          <w:sz w:val="20"/>
          <w:szCs w:val="20"/>
        </w:rPr>
      </w:pPr>
    </w:p>
    <w:p w14:paraId="0BFC9031"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Level One: Level A and B </w:t>
      </w:r>
    </w:p>
    <w:p w14:paraId="733460F8"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Level one is intended to serve persons who require minimal support to perform the activities of daily living and to remain safe and healthy. Staffing is based on the preferences and the assessed needs of the person but does not require staff to be in the home or awake at night.</w:t>
      </w:r>
    </w:p>
    <w:p w14:paraId="3B78FAA3" w14:textId="77777777" w:rsidR="00BA1687" w:rsidRPr="00013402" w:rsidRDefault="00BA1687" w:rsidP="00BA1687">
      <w:pPr>
        <w:pStyle w:val="Default"/>
        <w:rPr>
          <w:rFonts w:ascii="Georgia" w:hAnsi="Georgia"/>
          <w:color w:val="auto"/>
          <w:sz w:val="20"/>
          <w:szCs w:val="20"/>
        </w:rPr>
      </w:pPr>
    </w:p>
    <w:p w14:paraId="2B341276"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Level Two: Levels C and D </w:t>
      </w:r>
    </w:p>
    <w:p w14:paraId="07B50B24"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Level two is intended to serve person/s that requires moderate support to perform the activities of daily living and to remain safe and healthy. Staffing is based on the preferences and the assessed needs of the person/s but the live-in caregiver or staff must be onsite but not awake at night or appropriate technology may be used to ensure supervision.</w:t>
      </w:r>
    </w:p>
    <w:p w14:paraId="4779287D" w14:textId="77777777" w:rsidR="00BA1687" w:rsidRPr="00013402" w:rsidRDefault="00BA1687" w:rsidP="00BA1687">
      <w:pPr>
        <w:pStyle w:val="Default"/>
        <w:rPr>
          <w:rFonts w:ascii="Georgia" w:hAnsi="Georgia"/>
          <w:color w:val="auto"/>
          <w:sz w:val="20"/>
          <w:szCs w:val="20"/>
        </w:rPr>
      </w:pPr>
    </w:p>
    <w:p w14:paraId="0E131709"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Level Three: Levels E, F, and G </w:t>
      </w:r>
    </w:p>
    <w:p w14:paraId="0D675CA9"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Level three (3) is intended to serve a beneficiary who requires consistent onsite access to staff to provide assistance with most or all activities of daily living including basic self-care tasks such as eating, dressing, bathing and toileting as well as more complex activities of daily living. The beneficiary requires continuous supervision including awake overnight staff in order to remain safe and healthy. Person/s receiving Level Three supports include arrangements in which a person/s is living in his/her own home with overnight and awake staff as identified in the ISP. </w:t>
      </w:r>
    </w:p>
    <w:p w14:paraId="515A6F33" w14:textId="77777777" w:rsidR="00BA1687" w:rsidRPr="00013402" w:rsidRDefault="00BA1687" w:rsidP="00BA1687">
      <w:pPr>
        <w:pStyle w:val="Default"/>
        <w:rPr>
          <w:rFonts w:ascii="Georgia" w:hAnsi="Georgia"/>
          <w:color w:val="auto"/>
          <w:sz w:val="20"/>
          <w:szCs w:val="20"/>
        </w:rPr>
      </w:pPr>
    </w:p>
    <w:p w14:paraId="1568CD06"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Special Needs Adjustment</w:t>
      </w:r>
    </w:p>
    <w:p w14:paraId="708E1C52"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A special adjustment is available for Levels 1-3. The adjustment does not change the Level designated for the person, but adjusts the Level to meet one or more of the following circumstances: </w:t>
      </w:r>
    </w:p>
    <w:p w14:paraId="16E15806"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The individual is in circumstances that are time limited but that require support at a higher level than described by the Level and the current rate does not cover the cost. For example, the person has a serious injury or illness or behavioral or mental health crisis requiring additional support on a temporary basis. A special adjustment may be approved for up to 90 days and may be extended for an additional 90 days. </w:t>
      </w:r>
    </w:p>
    <w:p w14:paraId="5DFA96C0"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The person needs a roommate and requires a special adjustment until one move in. A special adjustment may be approved for up to 90 days and may be extended for an additional 90 days. </w:t>
      </w:r>
    </w:p>
    <w:p w14:paraId="717622E8"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The person is transitioning from a higher level of care setting, i.e. inpatient hospital, ICF/IID, and a rate adjustment is needed to ensure success during the transition process. </w:t>
      </w:r>
    </w:p>
    <w:p w14:paraId="5C261258"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 xml:space="preserve">Persons who require a continued Special Needs Adjustment due to medical or behavioral health issues may be reassessed for appropriateness of Level. </w:t>
      </w:r>
    </w:p>
    <w:p w14:paraId="3B9AA1BF" w14:textId="77777777" w:rsidR="00BA1687" w:rsidRPr="00013402" w:rsidRDefault="00BA1687" w:rsidP="00BA1687">
      <w:pPr>
        <w:pStyle w:val="Default"/>
        <w:rPr>
          <w:rFonts w:ascii="Georgia" w:hAnsi="Georgia"/>
          <w:color w:val="auto"/>
          <w:sz w:val="20"/>
          <w:szCs w:val="20"/>
        </w:rPr>
      </w:pPr>
    </w:p>
    <w:p w14:paraId="363BE5D1"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This service is not available at the same time of day as Community Networking, Day Supports, Supported Employment or one of the State Plan Medicaid services that works directly with the person. </w:t>
      </w:r>
    </w:p>
    <w:p w14:paraId="32EC5D11" w14:textId="77777777" w:rsidR="00BA1687" w:rsidRPr="00013402" w:rsidRDefault="00BA1687" w:rsidP="00BA1687">
      <w:pPr>
        <w:pStyle w:val="Default"/>
        <w:rPr>
          <w:rFonts w:ascii="Georgia" w:hAnsi="Georgia"/>
          <w:color w:val="auto"/>
          <w:sz w:val="20"/>
          <w:szCs w:val="20"/>
        </w:rPr>
      </w:pPr>
    </w:p>
    <w:p w14:paraId="30BB1C5C"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Exclusions</w:t>
      </w:r>
    </w:p>
    <w:p w14:paraId="153BBE54"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Supported Living shall not be provided in inpatient hospitals, nursing facilities, and Intermediate Care Facilities for Individuals with Intellectual Disabilities (ICF/IIFD) or residential group homes licensed under 10A NCAC 27G .5600 </w:t>
      </w:r>
    </w:p>
    <w:p w14:paraId="30016C3E"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Supported Living shall not be covered for persons under age 18 since the home must be under the control and responsibility of the residents. </w:t>
      </w:r>
    </w:p>
    <w:p w14:paraId="41A24431"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Person/s who receives Supported Living may not receive: Community Living and Supports, Respite, or State Plan Personal Care Services. </w:t>
      </w:r>
    </w:p>
    <w:p w14:paraId="091ED216"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 xml:space="preserve">Person/s receiving Supported Living may only receive Home Modifications if the home is owned by the person. If the home is rented only Home Modifications that are portable and can be removed once the person/s no longer lease the residence may be used. All requirements under the Fair Housing Act at 42 U.S.C. §§ 3601 – 3619 must be met by the landlord. </w:t>
      </w:r>
    </w:p>
    <w:p w14:paraId="7E6E5800"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e.</w:t>
      </w:r>
      <w:r w:rsidRPr="00013402">
        <w:rPr>
          <w:rFonts w:ascii="Georgia" w:hAnsi="Georgia"/>
          <w:color w:val="auto"/>
          <w:sz w:val="20"/>
          <w:szCs w:val="20"/>
        </w:rPr>
        <w:tab/>
        <w:t xml:space="preserve">This service is not available at the same time of day as Community Networking, Day Supports, Supported Employment or one of the State Plan Medicaid services that works directly with the person. </w:t>
      </w:r>
    </w:p>
    <w:p w14:paraId="6A32F92D" w14:textId="77777777" w:rsidR="00B347D7" w:rsidRPr="00013402" w:rsidRDefault="00B347D7" w:rsidP="00BA1687">
      <w:pPr>
        <w:pStyle w:val="Default"/>
        <w:ind w:left="540" w:hanging="360"/>
        <w:rPr>
          <w:rFonts w:ascii="Georgia" w:hAnsi="Georgia"/>
          <w:color w:val="auto"/>
          <w:sz w:val="20"/>
          <w:szCs w:val="20"/>
        </w:rPr>
      </w:pPr>
    </w:p>
    <w:p w14:paraId="408E12E2" w14:textId="77777777" w:rsidR="00B347D7" w:rsidRPr="00013402" w:rsidRDefault="00B347D7" w:rsidP="00B347D7">
      <w:pPr>
        <w:rPr>
          <w:rFonts w:ascii="Georgia" w:hAnsi="Georgia"/>
          <w:sz w:val="20"/>
          <w:szCs w:val="20"/>
        </w:rPr>
      </w:pPr>
      <w:r w:rsidRPr="00013402">
        <w:rPr>
          <w:rFonts w:ascii="Georgia" w:hAnsi="Georgia"/>
          <w:sz w:val="20"/>
          <w:szCs w:val="20"/>
        </w:rPr>
        <w:lastRenderedPageBreak/>
        <w:t>Summerland Homes, Inc.</w:t>
      </w:r>
      <w:r w:rsidRPr="00013402">
        <w:rPr>
          <w:rFonts w:ascii="Georgia" w:hAnsi="Georgia"/>
          <w:sz w:val="20"/>
          <w:szCs w:val="20"/>
        </w:rPr>
        <w:tab/>
      </w:r>
      <w:r w:rsidRPr="00013402">
        <w:rPr>
          <w:rFonts w:ascii="Georgia" w:hAnsi="Georgia"/>
          <w:sz w:val="20"/>
          <w:szCs w:val="20"/>
        </w:rPr>
        <w:tab/>
        <w:t>Program Description</w:t>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t xml:space="preserve">Page 17 of </w:t>
      </w:r>
      <w:r w:rsidR="00270D2A" w:rsidRPr="00013402">
        <w:rPr>
          <w:rFonts w:ascii="Georgia" w:hAnsi="Georgia"/>
          <w:sz w:val="20"/>
          <w:szCs w:val="20"/>
        </w:rPr>
        <w:t>18</w:t>
      </w:r>
    </w:p>
    <w:p w14:paraId="25773248" w14:textId="77777777" w:rsidR="00B347D7" w:rsidRPr="00013402" w:rsidRDefault="00B347D7" w:rsidP="00BA1687">
      <w:pPr>
        <w:pStyle w:val="Default"/>
        <w:ind w:left="540" w:hanging="360"/>
        <w:rPr>
          <w:rFonts w:ascii="Georgia" w:hAnsi="Georgia"/>
          <w:color w:val="auto"/>
          <w:sz w:val="20"/>
          <w:szCs w:val="20"/>
        </w:rPr>
      </w:pPr>
    </w:p>
    <w:p w14:paraId="68D0C740" w14:textId="77777777" w:rsidR="00B347D7" w:rsidRPr="00013402" w:rsidRDefault="00B347D7" w:rsidP="00BA1687">
      <w:pPr>
        <w:pStyle w:val="Default"/>
        <w:ind w:left="540" w:hanging="360"/>
        <w:rPr>
          <w:rFonts w:ascii="Georgia" w:hAnsi="Georgia"/>
          <w:color w:val="auto"/>
          <w:sz w:val="20"/>
          <w:szCs w:val="20"/>
        </w:rPr>
      </w:pPr>
    </w:p>
    <w:p w14:paraId="2C78CCF3"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 xml:space="preserve">f. </w:t>
      </w:r>
      <w:r w:rsidRPr="00013402">
        <w:rPr>
          <w:rFonts w:ascii="Georgia" w:hAnsi="Georgia"/>
          <w:color w:val="auto"/>
          <w:sz w:val="20"/>
          <w:szCs w:val="20"/>
        </w:rPr>
        <w:tab/>
        <w:t xml:space="preserve">Relatives who own provider agencies may not provide Supportive Living services to family members. Other staff employed by the provider agency may provide services to the individual. </w:t>
      </w:r>
    </w:p>
    <w:p w14:paraId="315B52EE" w14:textId="77777777" w:rsidR="00BA1687" w:rsidRPr="00013402" w:rsidRDefault="00BA1687" w:rsidP="00BA1687">
      <w:pPr>
        <w:pStyle w:val="Default"/>
        <w:rPr>
          <w:rFonts w:ascii="Georgia" w:hAnsi="Georgia"/>
          <w:color w:val="auto"/>
          <w:sz w:val="20"/>
          <w:szCs w:val="20"/>
        </w:rPr>
      </w:pPr>
    </w:p>
    <w:p w14:paraId="17894756" w14:textId="77777777" w:rsidR="00BA1687" w:rsidRPr="00013402" w:rsidRDefault="00BA1687" w:rsidP="00BA1687">
      <w:pPr>
        <w:pStyle w:val="Default"/>
        <w:rPr>
          <w:rFonts w:ascii="Georgia" w:hAnsi="Georgia"/>
          <w:color w:val="auto"/>
          <w:sz w:val="19"/>
          <w:szCs w:val="18"/>
        </w:rPr>
      </w:pPr>
      <w:r w:rsidRPr="00013402">
        <w:rPr>
          <w:rFonts w:ascii="Georgia" w:hAnsi="Georgia"/>
          <w:b/>
          <w:color w:val="auto"/>
          <w:sz w:val="19"/>
          <w:szCs w:val="18"/>
        </w:rPr>
        <w:t>Limits on amount, frequency, or duration</w:t>
      </w:r>
      <w:r w:rsidR="00270D2A" w:rsidRPr="00013402">
        <w:rPr>
          <w:rFonts w:ascii="Georgia" w:hAnsi="Georgia"/>
          <w:b/>
          <w:color w:val="auto"/>
          <w:sz w:val="19"/>
          <w:szCs w:val="18"/>
        </w:rPr>
        <w:t xml:space="preserve">: </w:t>
      </w:r>
      <w:r w:rsidRPr="00013402">
        <w:rPr>
          <w:rFonts w:ascii="Georgia" w:hAnsi="Georgia"/>
          <w:color w:val="auto"/>
          <w:sz w:val="19"/>
          <w:szCs w:val="18"/>
        </w:rPr>
        <w:t xml:space="preserve">The amount of Supported Living is subject to the Limits on Sets of Services. </w:t>
      </w:r>
    </w:p>
    <w:p w14:paraId="08825DAD"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Service Delivery Method: </w:t>
      </w:r>
      <w:r w:rsidRPr="00013402">
        <w:rPr>
          <w:rFonts w:ascii="Georgia" w:hAnsi="Georgia"/>
          <w:bCs/>
          <w:color w:val="auto"/>
          <w:sz w:val="20"/>
          <w:szCs w:val="20"/>
        </w:rPr>
        <w:t>Provider Agencies</w:t>
      </w:r>
    </w:p>
    <w:p w14:paraId="0C506881" w14:textId="77777777" w:rsidR="00BA1687" w:rsidRPr="00013402" w:rsidRDefault="00BA1687" w:rsidP="00BA1687">
      <w:pPr>
        <w:pStyle w:val="Default"/>
        <w:rPr>
          <w:rFonts w:ascii="Georgia" w:hAnsi="Georgia"/>
          <w:bCs/>
          <w:color w:val="auto"/>
          <w:sz w:val="20"/>
          <w:szCs w:val="20"/>
        </w:rPr>
      </w:pPr>
      <w:r w:rsidRPr="00013402">
        <w:rPr>
          <w:rFonts w:ascii="Georgia" w:hAnsi="Georgia"/>
          <w:b/>
          <w:bCs/>
          <w:color w:val="auto"/>
          <w:sz w:val="20"/>
          <w:szCs w:val="20"/>
        </w:rPr>
        <w:t xml:space="preserve">Specify whether the service may be provided by (check all that apply): </w:t>
      </w:r>
      <w:r w:rsidRPr="00013402">
        <w:rPr>
          <w:rFonts w:ascii="Georgia" w:hAnsi="Georgia"/>
          <w:bCs/>
          <w:color w:val="auto"/>
          <w:sz w:val="20"/>
          <w:szCs w:val="20"/>
        </w:rPr>
        <w:t xml:space="preserve"> Relative, or Legal Guardian</w:t>
      </w:r>
    </w:p>
    <w:p w14:paraId="03C5C840"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Provider Type:</w:t>
      </w:r>
    </w:p>
    <w:p w14:paraId="559FF93E"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Provider Agencies</w:t>
      </w:r>
    </w:p>
    <w:p w14:paraId="7529AFFD"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License</w:t>
      </w:r>
    </w:p>
    <w:p w14:paraId="5B516F66"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NC G.S. 122 C </w:t>
      </w:r>
    </w:p>
    <w:p w14:paraId="5E2B8ADF"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Certification</w:t>
      </w:r>
    </w:p>
    <w:p w14:paraId="477B7FA7"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NC G.S. 122 C </w:t>
      </w:r>
    </w:p>
    <w:p w14:paraId="67DD000F" w14:textId="77777777" w:rsidR="00BA1687" w:rsidRPr="00013402" w:rsidRDefault="00BA1687" w:rsidP="00BA1687">
      <w:pPr>
        <w:pStyle w:val="Default"/>
        <w:rPr>
          <w:rFonts w:ascii="Georgia" w:hAnsi="Georgia"/>
          <w:color w:val="auto"/>
          <w:sz w:val="20"/>
          <w:szCs w:val="20"/>
        </w:rPr>
      </w:pPr>
    </w:p>
    <w:p w14:paraId="245829D9" w14:textId="77777777" w:rsidR="00BA1687" w:rsidRPr="00013402" w:rsidRDefault="00BA1687" w:rsidP="00BA1687">
      <w:pPr>
        <w:pStyle w:val="Default"/>
        <w:rPr>
          <w:rFonts w:ascii="Georgia" w:hAnsi="Georgia"/>
          <w:color w:val="auto"/>
          <w:sz w:val="20"/>
          <w:szCs w:val="20"/>
        </w:rPr>
      </w:pPr>
      <w:r w:rsidRPr="00013402">
        <w:rPr>
          <w:rFonts w:ascii="Georgia" w:hAnsi="Georgia"/>
          <w:b/>
          <w:bCs/>
          <w:color w:val="auto"/>
          <w:sz w:val="20"/>
          <w:szCs w:val="20"/>
        </w:rPr>
        <w:t xml:space="preserve">Agency staff that work with beneficiaries: </w:t>
      </w:r>
    </w:p>
    <w:p w14:paraId="654A40F9"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Are at least 18 years of age </w:t>
      </w:r>
    </w:p>
    <w:p w14:paraId="6CAB73CF"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If providing transportation, have a valid North Carolina driver’s license or other valid driver’s license and a safe driving record and has an acceptable level of automobile liability insurance </w:t>
      </w:r>
    </w:p>
    <w:p w14:paraId="0886C6DC"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Criminal background check present no health and safety risk to beneficiary </w:t>
      </w:r>
    </w:p>
    <w:p w14:paraId="3587A6BC"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 xml:space="preserve">Not listed in the North Carolina Health Care Abuse Registry </w:t>
      </w:r>
    </w:p>
    <w:p w14:paraId="301458B5"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e.</w:t>
      </w:r>
      <w:r w:rsidRPr="00013402">
        <w:rPr>
          <w:rFonts w:ascii="Georgia" w:hAnsi="Georgia"/>
          <w:color w:val="auto"/>
          <w:sz w:val="20"/>
          <w:szCs w:val="20"/>
        </w:rPr>
        <w:tab/>
        <w:t xml:space="preserve">Qualified in CPR and First Aid </w:t>
      </w:r>
    </w:p>
    <w:p w14:paraId="179BEC80"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f.</w:t>
      </w:r>
      <w:r w:rsidRPr="00013402">
        <w:rPr>
          <w:rFonts w:ascii="Georgia" w:hAnsi="Georgia"/>
          <w:color w:val="auto"/>
          <w:sz w:val="20"/>
          <w:szCs w:val="20"/>
        </w:rPr>
        <w:tab/>
        <w:t xml:space="preserve">Staff that work with beneficiaries must be qualified in the customized needs of the beneficiary as described in the ISP. </w:t>
      </w:r>
    </w:p>
    <w:p w14:paraId="53CCAEAF"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g.</w:t>
      </w:r>
      <w:r w:rsidRPr="00013402">
        <w:rPr>
          <w:rFonts w:ascii="Georgia" w:hAnsi="Georgia"/>
          <w:color w:val="auto"/>
          <w:sz w:val="20"/>
          <w:szCs w:val="20"/>
        </w:rPr>
        <w:tab/>
        <w:t xml:space="preserve">High school diploma or high school equivalency (GED). </w:t>
      </w:r>
    </w:p>
    <w:p w14:paraId="6E5654A6"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h.</w:t>
      </w:r>
      <w:r w:rsidRPr="00013402">
        <w:rPr>
          <w:rFonts w:ascii="Georgia" w:hAnsi="Georgia"/>
          <w:color w:val="auto"/>
          <w:sz w:val="20"/>
          <w:szCs w:val="20"/>
        </w:rPr>
        <w:tab/>
        <w:t>Paraprofessionals providing this service must be supervised by a qualified professional. Supervision must be provided according to supervision requirements specified in 10A NCAC 27G.0204 (b) (c) (f) and according to licensure or certification requirements of the appropriate discipline.</w:t>
      </w:r>
    </w:p>
    <w:p w14:paraId="00FA65C9" w14:textId="77777777" w:rsidR="00BA1687" w:rsidRPr="00013402" w:rsidRDefault="00BA1687" w:rsidP="00BA1687">
      <w:pPr>
        <w:pStyle w:val="Default"/>
        <w:rPr>
          <w:rFonts w:ascii="Georgia" w:hAnsi="Georgia"/>
          <w:color w:val="auto"/>
          <w:sz w:val="20"/>
          <w:szCs w:val="20"/>
        </w:rPr>
      </w:pPr>
    </w:p>
    <w:p w14:paraId="211F7EB4"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Professional Competency</w:t>
      </w:r>
    </w:p>
    <w:p w14:paraId="504C7916"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By 11/1/2018, Support Professionals have competency in the following areas:</w:t>
      </w:r>
    </w:p>
    <w:p w14:paraId="20CE2117"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Communication - The Support Professional builds trust and productive relationships with people he/she supports, co-workers and others through respectful and clear verbal and written communication.</w:t>
      </w:r>
    </w:p>
    <w:p w14:paraId="1ED8344B"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Person-Centered Practices -The Support Professional uses person-centered practices, assisting individuals to make choices and plan goals, and provides services to help individuals achieve their goals.</w:t>
      </w:r>
    </w:p>
    <w:p w14:paraId="675AD8EA"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Evaluation and Observation -The Support Professional closely monitors an individual’s physical and emotional health, gathers information about the individual, and communicates observations to guide services.</w:t>
      </w:r>
    </w:p>
    <w:p w14:paraId="234087A4"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Crisis Prevention and Intervention -The Support Professional identifies risk and behaviors that can lead to a crisis, and uses effective strategies to prevent or intervene in the crisis in collaboration with others.</w:t>
      </w:r>
    </w:p>
    <w:p w14:paraId="7DA05100"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e.</w:t>
      </w:r>
      <w:r w:rsidRPr="00013402">
        <w:rPr>
          <w:rFonts w:ascii="Georgia" w:hAnsi="Georgia"/>
          <w:color w:val="auto"/>
          <w:sz w:val="20"/>
          <w:szCs w:val="20"/>
        </w:rPr>
        <w:tab/>
        <w:t>Professionalism and Ethics -The Support Professional works in a professional and ethical manner, maintaining confidentiality and respecting individual and family rights.</w:t>
      </w:r>
    </w:p>
    <w:p w14:paraId="0A507692"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f.</w:t>
      </w:r>
      <w:r w:rsidRPr="00013402">
        <w:rPr>
          <w:rFonts w:ascii="Georgia" w:hAnsi="Georgia"/>
          <w:color w:val="auto"/>
          <w:sz w:val="20"/>
          <w:szCs w:val="20"/>
        </w:rPr>
        <w:tab/>
        <w:t>Health and Wellness - The Support Professional plays a vital role in helping individuals’ to achieve and maintain good physical and emotional health essential to their well-being.</w:t>
      </w:r>
    </w:p>
    <w:p w14:paraId="4BE18565"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g.</w:t>
      </w:r>
      <w:r w:rsidRPr="00013402">
        <w:rPr>
          <w:rFonts w:ascii="Georgia" w:hAnsi="Georgia"/>
          <w:color w:val="auto"/>
          <w:sz w:val="20"/>
          <w:szCs w:val="20"/>
        </w:rPr>
        <w:tab/>
        <w:t>Community Inclusion and Networking - The Support Professional helps individuals to be a part of the community through valued roles and relationships, and assists individuals with major transitions that occur in community life.</w:t>
      </w:r>
    </w:p>
    <w:p w14:paraId="25C76309"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h.</w:t>
      </w:r>
      <w:r w:rsidRPr="00013402">
        <w:rPr>
          <w:rFonts w:ascii="Georgia" w:hAnsi="Georgia"/>
          <w:color w:val="auto"/>
          <w:sz w:val="20"/>
          <w:szCs w:val="20"/>
        </w:rPr>
        <w:tab/>
        <w:t>Cultural Competency - The Support Professional respects cultural differences, and provides services and supports that fit with an individual’s preferences.</w:t>
      </w:r>
    </w:p>
    <w:p w14:paraId="6D2F26F6"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i.</w:t>
      </w:r>
      <w:r w:rsidRPr="00013402">
        <w:rPr>
          <w:rFonts w:ascii="Georgia" w:hAnsi="Georgia"/>
          <w:color w:val="auto"/>
          <w:sz w:val="20"/>
          <w:szCs w:val="20"/>
        </w:rPr>
        <w:tab/>
        <w:t>Education, Training and Self-Development - The Support Professional obtains and maintains necessary certifications and seeks opportunities to improve their skills and work practices through further education and training.</w:t>
      </w:r>
    </w:p>
    <w:p w14:paraId="44F68B47" w14:textId="77777777" w:rsidR="00270D2A" w:rsidRPr="00013402" w:rsidRDefault="00270D2A">
      <w:pPr>
        <w:rPr>
          <w:rFonts w:ascii="Georgia" w:eastAsia="Times New Roman" w:hAnsi="Georgia" w:cs="Times New Roman"/>
          <w:sz w:val="20"/>
          <w:szCs w:val="20"/>
        </w:rPr>
      </w:pPr>
      <w:r w:rsidRPr="00013402">
        <w:rPr>
          <w:rFonts w:ascii="Georgia" w:hAnsi="Georgia"/>
          <w:sz w:val="20"/>
          <w:szCs w:val="20"/>
        </w:rPr>
        <w:br w:type="page"/>
      </w:r>
    </w:p>
    <w:p w14:paraId="4149E973" w14:textId="77777777" w:rsidR="00270D2A" w:rsidRPr="00013402" w:rsidRDefault="00270D2A" w:rsidP="00270D2A">
      <w:pPr>
        <w:rPr>
          <w:rFonts w:ascii="Georgia" w:hAnsi="Georgia"/>
          <w:sz w:val="20"/>
          <w:szCs w:val="20"/>
        </w:rPr>
      </w:pPr>
      <w:r w:rsidRPr="00013402">
        <w:rPr>
          <w:rFonts w:ascii="Georgia" w:hAnsi="Georgia"/>
          <w:sz w:val="20"/>
          <w:szCs w:val="20"/>
        </w:rPr>
        <w:lastRenderedPageBreak/>
        <w:t>Summerland Homes, Inc.</w:t>
      </w:r>
      <w:r w:rsidRPr="00013402">
        <w:rPr>
          <w:rFonts w:ascii="Georgia" w:hAnsi="Georgia"/>
          <w:sz w:val="20"/>
          <w:szCs w:val="20"/>
        </w:rPr>
        <w:tab/>
      </w:r>
      <w:r w:rsidRPr="00013402">
        <w:rPr>
          <w:rFonts w:ascii="Georgia" w:hAnsi="Georgia"/>
          <w:sz w:val="20"/>
          <w:szCs w:val="20"/>
        </w:rPr>
        <w:tab/>
        <w:t>Program Description</w:t>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r>
      <w:r w:rsidRPr="00013402">
        <w:rPr>
          <w:rFonts w:ascii="Georgia" w:hAnsi="Georgia"/>
          <w:sz w:val="20"/>
          <w:szCs w:val="20"/>
        </w:rPr>
        <w:tab/>
        <w:t>Page 18 of 18</w:t>
      </w:r>
    </w:p>
    <w:p w14:paraId="4B8DC5A1" w14:textId="77777777" w:rsidR="00BA1687" w:rsidRPr="00013402" w:rsidRDefault="00BA1687" w:rsidP="00BA1687">
      <w:pPr>
        <w:pStyle w:val="Default"/>
        <w:rPr>
          <w:rFonts w:ascii="Georgia" w:hAnsi="Georgia"/>
          <w:color w:val="auto"/>
          <w:sz w:val="20"/>
          <w:szCs w:val="20"/>
        </w:rPr>
      </w:pPr>
    </w:p>
    <w:p w14:paraId="18E39E10" w14:textId="77777777" w:rsidR="00BA1687" w:rsidRPr="00013402" w:rsidRDefault="00BA1687" w:rsidP="00BA1687">
      <w:pPr>
        <w:pStyle w:val="Default"/>
        <w:rPr>
          <w:rFonts w:ascii="Georgia" w:hAnsi="Georgia"/>
          <w:b/>
          <w:color w:val="auto"/>
          <w:sz w:val="20"/>
          <w:szCs w:val="20"/>
        </w:rPr>
      </w:pPr>
      <w:r w:rsidRPr="00013402">
        <w:rPr>
          <w:rFonts w:ascii="Georgia" w:hAnsi="Georgia"/>
          <w:b/>
          <w:color w:val="auto"/>
          <w:sz w:val="20"/>
          <w:szCs w:val="20"/>
        </w:rPr>
        <w:t xml:space="preserve">Provider Qualifications: </w:t>
      </w:r>
    </w:p>
    <w:p w14:paraId="6F3386DA"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Provider Agencies in PIHP network. </w:t>
      </w:r>
    </w:p>
    <w:p w14:paraId="26C95E7F"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State Nursing Board regulations must be followed for tasks that present health and safety risks to the person/s as directed by the PIHP Medical Director or Assistant Medical Director </w:t>
      </w:r>
    </w:p>
    <w:p w14:paraId="163AE703" w14:textId="77777777" w:rsidR="00BA1687" w:rsidRPr="00013402" w:rsidRDefault="00BA1687" w:rsidP="00BA1687">
      <w:pPr>
        <w:pStyle w:val="Default"/>
        <w:rPr>
          <w:rFonts w:ascii="Georgia" w:hAnsi="Georgia"/>
          <w:color w:val="auto"/>
          <w:sz w:val="20"/>
          <w:szCs w:val="20"/>
        </w:rPr>
      </w:pPr>
    </w:p>
    <w:p w14:paraId="6CBD0C65" w14:textId="77777777" w:rsidR="00BA1687" w:rsidRPr="00013402" w:rsidRDefault="00BA1687" w:rsidP="00BA1687">
      <w:pPr>
        <w:pStyle w:val="Default"/>
        <w:rPr>
          <w:rFonts w:ascii="Georgia" w:hAnsi="Georgia"/>
          <w:color w:val="auto"/>
          <w:sz w:val="20"/>
          <w:szCs w:val="20"/>
        </w:rPr>
      </w:pPr>
      <w:r w:rsidRPr="00013402">
        <w:rPr>
          <w:rFonts w:ascii="Georgia" w:hAnsi="Georgia"/>
          <w:color w:val="auto"/>
          <w:sz w:val="20"/>
          <w:szCs w:val="20"/>
        </w:rPr>
        <w:t xml:space="preserve">Supported Living providers: </w:t>
      </w:r>
    </w:p>
    <w:p w14:paraId="2B916246"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a.</w:t>
      </w:r>
      <w:r w:rsidRPr="00013402">
        <w:rPr>
          <w:rFonts w:ascii="Georgia" w:hAnsi="Georgia"/>
          <w:color w:val="auto"/>
          <w:sz w:val="20"/>
          <w:szCs w:val="20"/>
        </w:rPr>
        <w:tab/>
        <w:t xml:space="preserve">Assist in finding a home that meets the individual’s needs </w:t>
      </w:r>
    </w:p>
    <w:p w14:paraId="0373DA58"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b.</w:t>
      </w:r>
      <w:r w:rsidRPr="00013402">
        <w:rPr>
          <w:rFonts w:ascii="Georgia" w:hAnsi="Georgia"/>
          <w:color w:val="auto"/>
          <w:sz w:val="20"/>
          <w:szCs w:val="20"/>
        </w:rPr>
        <w:tab/>
        <w:t xml:space="preserve">Assist in managing living in one’s own home </w:t>
      </w:r>
    </w:p>
    <w:p w14:paraId="0E8C1D51"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c.</w:t>
      </w:r>
      <w:r w:rsidRPr="00013402">
        <w:rPr>
          <w:rFonts w:ascii="Georgia" w:hAnsi="Georgia"/>
          <w:color w:val="auto"/>
          <w:sz w:val="20"/>
          <w:szCs w:val="20"/>
        </w:rPr>
        <w:tab/>
        <w:t xml:space="preserve">Help develop community involvement and relationships that promote full citizenship </w:t>
      </w:r>
    </w:p>
    <w:p w14:paraId="304D5A82"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d.</w:t>
      </w:r>
      <w:r w:rsidRPr="00013402">
        <w:rPr>
          <w:rFonts w:ascii="Georgia" w:hAnsi="Georgia"/>
          <w:color w:val="auto"/>
          <w:sz w:val="20"/>
          <w:szCs w:val="20"/>
        </w:rPr>
        <w:tab/>
        <w:t xml:space="preserve">Coordinate education and assistance related to finances, healthcare, and other needs </w:t>
      </w:r>
    </w:p>
    <w:p w14:paraId="2295FBE7"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e.</w:t>
      </w:r>
      <w:r w:rsidRPr="00013402">
        <w:rPr>
          <w:rFonts w:ascii="Georgia" w:hAnsi="Georgia"/>
          <w:color w:val="auto"/>
          <w:sz w:val="20"/>
          <w:szCs w:val="20"/>
        </w:rPr>
        <w:tab/>
        <w:t xml:space="preserve">Assist with day-to-day planning and problem solving </w:t>
      </w:r>
    </w:p>
    <w:p w14:paraId="6EED9C1D" w14:textId="77777777" w:rsidR="00BA1687" w:rsidRPr="00013402" w:rsidRDefault="00BA1687" w:rsidP="00BA1687">
      <w:pPr>
        <w:pStyle w:val="Default"/>
        <w:ind w:left="540" w:hanging="360"/>
        <w:rPr>
          <w:rFonts w:ascii="Georgia" w:hAnsi="Georgia"/>
          <w:color w:val="auto"/>
          <w:sz w:val="20"/>
          <w:szCs w:val="20"/>
        </w:rPr>
      </w:pPr>
      <w:r w:rsidRPr="00013402">
        <w:rPr>
          <w:rFonts w:ascii="Georgia" w:hAnsi="Georgia"/>
          <w:color w:val="auto"/>
          <w:sz w:val="20"/>
          <w:szCs w:val="20"/>
        </w:rPr>
        <w:t>f.</w:t>
      </w:r>
      <w:r w:rsidRPr="00013402">
        <w:rPr>
          <w:rFonts w:ascii="Georgia" w:hAnsi="Georgia"/>
          <w:color w:val="auto"/>
          <w:sz w:val="20"/>
          <w:szCs w:val="20"/>
        </w:rPr>
        <w:tab/>
        <w:t xml:space="preserve">Train and support people who assist the individual </w:t>
      </w:r>
    </w:p>
    <w:p w14:paraId="2C8B0484" w14:textId="77777777" w:rsidR="008F47F0" w:rsidRPr="00013402" w:rsidRDefault="00BA1687" w:rsidP="008F47F0">
      <w:pPr>
        <w:pStyle w:val="Default"/>
        <w:ind w:left="540" w:hanging="360"/>
        <w:rPr>
          <w:rFonts w:ascii="Georgia" w:hAnsi="Georgia"/>
          <w:color w:val="auto"/>
          <w:sz w:val="20"/>
          <w:szCs w:val="20"/>
        </w:rPr>
      </w:pPr>
      <w:r w:rsidRPr="00013402">
        <w:rPr>
          <w:rFonts w:ascii="Georgia" w:hAnsi="Georgia"/>
          <w:color w:val="auto"/>
          <w:sz w:val="20"/>
          <w:szCs w:val="20"/>
        </w:rPr>
        <w:t>g.</w:t>
      </w:r>
      <w:r w:rsidRPr="00013402">
        <w:rPr>
          <w:rFonts w:ascii="Georgia" w:hAnsi="Georgia"/>
          <w:color w:val="auto"/>
          <w:sz w:val="20"/>
          <w:szCs w:val="20"/>
        </w:rPr>
        <w:tab/>
        <w:t>Provide 24-hour flexibility in responding to the needs of an individual, including emergency situations</w:t>
      </w:r>
    </w:p>
    <w:p w14:paraId="6C38F8B8" w14:textId="77777777" w:rsidR="008F47F0" w:rsidRPr="00013402" w:rsidRDefault="008F47F0" w:rsidP="008F47F0">
      <w:pPr>
        <w:pStyle w:val="Default"/>
        <w:rPr>
          <w:rFonts w:ascii="Georgia" w:hAnsi="Georgia"/>
          <w:color w:val="auto"/>
          <w:sz w:val="20"/>
          <w:szCs w:val="20"/>
        </w:rPr>
      </w:pPr>
    </w:p>
    <w:p w14:paraId="60AA9098" w14:textId="77777777" w:rsidR="008F47F0" w:rsidRPr="00013402" w:rsidRDefault="008F47F0" w:rsidP="008F47F0">
      <w:pPr>
        <w:pStyle w:val="Default"/>
        <w:rPr>
          <w:rFonts w:ascii="Georgia" w:hAnsi="Georgia"/>
          <w:color w:val="auto"/>
          <w:sz w:val="20"/>
          <w:szCs w:val="20"/>
        </w:rPr>
      </w:pPr>
      <w:r w:rsidRPr="00013402">
        <w:rPr>
          <w:rFonts w:ascii="Georgia" w:hAnsi="Georgia"/>
          <w:color w:val="auto"/>
          <w:sz w:val="20"/>
          <w:szCs w:val="20"/>
        </w:rPr>
        <w:t>Hours of Services: 24 Hours per day</w:t>
      </w:r>
    </w:p>
    <w:p w14:paraId="0A7A0AD6" w14:textId="77777777" w:rsidR="008F47F0" w:rsidRPr="00013402" w:rsidRDefault="008F47F0" w:rsidP="008F47F0">
      <w:pPr>
        <w:pStyle w:val="Default"/>
        <w:rPr>
          <w:rFonts w:ascii="Georgia" w:hAnsi="Georgia"/>
          <w:color w:val="auto"/>
          <w:sz w:val="20"/>
          <w:szCs w:val="20"/>
        </w:rPr>
      </w:pPr>
      <w:r w:rsidRPr="00013402">
        <w:rPr>
          <w:rFonts w:ascii="Georgia" w:hAnsi="Georgia"/>
          <w:color w:val="auto"/>
          <w:sz w:val="20"/>
          <w:szCs w:val="20"/>
        </w:rPr>
        <w:t>Days of Services:  7 days per week</w:t>
      </w:r>
    </w:p>
    <w:p w14:paraId="06FE71A3" w14:textId="77777777" w:rsidR="008F47F0" w:rsidRPr="00013402" w:rsidRDefault="008F47F0" w:rsidP="008F47F0">
      <w:pPr>
        <w:pStyle w:val="Default"/>
        <w:rPr>
          <w:rFonts w:ascii="Georgia" w:hAnsi="Georgia"/>
          <w:color w:val="auto"/>
          <w:sz w:val="20"/>
          <w:szCs w:val="20"/>
        </w:rPr>
      </w:pPr>
      <w:r w:rsidRPr="00013402">
        <w:rPr>
          <w:rFonts w:ascii="Georgia" w:hAnsi="Georgia"/>
          <w:color w:val="auto"/>
          <w:sz w:val="20"/>
          <w:szCs w:val="20"/>
        </w:rPr>
        <w:t>Frequency of Services: Daily</w:t>
      </w:r>
    </w:p>
    <w:p w14:paraId="6A5A2F09" w14:textId="77777777" w:rsidR="008F47F0" w:rsidRPr="00013402" w:rsidRDefault="00C93F8F" w:rsidP="008F47F0">
      <w:pPr>
        <w:pStyle w:val="Default"/>
        <w:rPr>
          <w:rFonts w:ascii="Georgia" w:hAnsi="Georgia"/>
          <w:color w:val="auto"/>
          <w:sz w:val="20"/>
          <w:szCs w:val="20"/>
        </w:rPr>
      </w:pPr>
      <w:r>
        <w:rPr>
          <w:rFonts w:ascii="Georgia" w:hAnsi="Georgia"/>
          <w:color w:val="auto"/>
          <w:sz w:val="20"/>
          <w:szCs w:val="20"/>
        </w:rPr>
        <w:t>Fees:</w:t>
      </w:r>
      <w:r>
        <w:rPr>
          <w:rFonts w:ascii="Georgia" w:hAnsi="Georgia"/>
          <w:color w:val="auto"/>
          <w:sz w:val="20"/>
          <w:szCs w:val="20"/>
        </w:rPr>
        <w:tab/>
        <w:t>Level 1:  $228.71</w:t>
      </w:r>
      <w:r w:rsidR="008F47F0" w:rsidRPr="00013402">
        <w:rPr>
          <w:rFonts w:ascii="Georgia" w:hAnsi="Georgia"/>
          <w:color w:val="auto"/>
          <w:sz w:val="20"/>
          <w:szCs w:val="20"/>
        </w:rPr>
        <w:t xml:space="preserve"> per day</w:t>
      </w:r>
    </w:p>
    <w:p w14:paraId="20CB6EA6" w14:textId="77777777" w:rsidR="008F47F0" w:rsidRPr="00013402" w:rsidRDefault="00C93F8F" w:rsidP="008F47F0">
      <w:pPr>
        <w:pStyle w:val="Default"/>
        <w:ind w:firstLine="720"/>
        <w:rPr>
          <w:rFonts w:ascii="Georgia" w:hAnsi="Georgia"/>
          <w:color w:val="auto"/>
          <w:sz w:val="20"/>
          <w:szCs w:val="20"/>
        </w:rPr>
      </w:pPr>
      <w:r>
        <w:rPr>
          <w:rFonts w:ascii="Georgia" w:hAnsi="Georgia"/>
          <w:color w:val="auto"/>
          <w:sz w:val="20"/>
          <w:szCs w:val="20"/>
        </w:rPr>
        <w:t>Level 2: $301.31</w:t>
      </w:r>
      <w:r w:rsidR="008F47F0" w:rsidRPr="00013402">
        <w:rPr>
          <w:rFonts w:ascii="Georgia" w:hAnsi="Georgia"/>
          <w:color w:val="auto"/>
          <w:sz w:val="20"/>
          <w:szCs w:val="20"/>
        </w:rPr>
        <w:t xml:space="preserve"> per day</w:t>
      </w:r>
    </w:p>
    <w:p w14:paraId="37608BE1" w14:textId="77777777" w:rsidR="008F47F0" w:rsidRPr="00013402" w:rsidRDefault="008F47F0" w:rsidP="008F47F0">
      <w:pPr>
        <w:pStyle w:val="Default"/>
        <w:ind w:firstLine="720"/>
        <w:rPr>
          <w:rFonts w:ascii="Georgia" w:hAnsi="Georgia"/>
          <w:color w:val="auto"/>
          <w:sz w:val="20"/>
          <w:szCs w:val="20"/>
        </w:rPr>
      </w:pPr>
      <w:r w:rsidRPr="00013402">
        <w:rPr>
          <w:rFonts w:ascii="Georgia" w:hAnsi="Georgia"/>
          <w:color w:val="auto"/>
          <w:sz w:val="20"/>
          <w:szCs w:val="20"/>
        </w:rPr>
        <w:t>Level 3:  $</w:t>
      </w:r>
      <w:r w:rsidR="00C93F8F">
        <w:rPr>
          <w:rFonts w:ascii="Georgia" w:hAnsi="Georgia"/>
          <w:color w:val="auto"/>
          <w:sz w:val="20"/>
          <w:szCs w:val="20"/>
        </w:rPr>
        <w:t>371.99</w:t>
      </w:r>
      <w:r w:rsidRPr="00013402">
        <w:rPr>
          <w:rFonts w:ascii="Georgia" w:hAnsi="Georgia"/>
          <w:color w:val="auto"/>
          <w:sz w:val="20"/>
          <w:szCs w:val="20"/>
        </w:rPr>
        <w:t xml:space="preserve"> per day</w:t>
      </w:r>
    </w:p>
    <w:sectPr w:rsidR="008F47F0" w:rsidRPr="00013402" w:rsidSect="005D1AEB">
      <w:headerReference w:type="default"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0A9D8C" w14:textId="77777777" w:rsidR="00772DD1" w:rsidRDefault="00772DD1" w:rsidP="004D6B43">
      <w:r>
        <w:separator/>
      </w:r>
    </w:p>
  </w:endnote>
  <w:endnote w:type="continuationSeparator" w:id="0">
    <w:p w14:paraId="2B81B7BB" w14:textId="77777777" w:rsidR="00772DD1" w:rsidRDefault="00772DD1" w:rsidP="004D6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A015BF" w14:textId="77777777" w:rsidR="00C93F8F" w:rsidRDefault="00C93F8F">
    <w:pPr>
      <w:tabs>
        <w:tab w:val="center" w:pos="6428"/>
        <w:tab w:val="right" w:pos="12863"/>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CA29FC" w14:textId="77777777" w:rsidR="00772DD1" w:rsidRDefault="00772DD1" w:rsidP="004D6B43">
      <w:r>
        <w:separator/>
      </w:r>
    </w:p>
  </w:footnote>
  <w:footnote w:type="continuationSeparator" w:id="0">
    <w:p w14:paraId="6D1E8FD8" w14:textId="77777777" w:rsidR="00772DD1" w:rsidRDefault="00772DD1" w:rsidP="004D6B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B0E2E6" w14:textId="77777777" w:rsidR="00C93F8F" w:rsidRDefault="00C93F8F">
    <w:pPr>
      <w:tabs>
        <w:tab w:val="center" w:pos="6366"/>
        <w:tab w:val="right" w:pos="12738"/>
      </w:tabs>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B2684"/>
    <w:multiLevelType w:val="hybridMultilevel"/>
    <w:tmpl w:val="89421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0CE16B2"/>
    <w:multiLevelType w:val="hybridMultilevel"/>
    <w:tmpl w:val="BBE2711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B242E0"/>
    <w:multiLevelType w:val="hybridMultilevel"/>
    <w:tmpl w:val="9CF022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0AF4CAD"/>
    <w:multiLevelType w:val="hybridMultilevel"/>
    <w:tmpl w:val="4C1C34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863471"/>
    <w:multiLevelType w:val="hybridMultilevel"/>
    <w:tmpl w:val="1F8EF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4756A5"/>
    <w:multiLevelType w:val="hybridMultilevel"/>
    <w:tmpl w:val="5ABC7288"/>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9CE25DB"/>
    <w:multiLevelType w:val="hybridMultilevel"/>
    <w:tmpl w:val="D1043E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5C75C1"/>
    <w:multiLevelType w:val="hybridMultilevel"/>
    <w:tmpl w:val="8F786078"/>
    <w:lvl w:ilvl="0" w:tplc="38B4DF56">
      <w:start w:val="1"/>
      <w:numFmt w:val="decimal"/>
      <w:lvlText w:val="%1."/>
      <w:lvlJc w:val="left"/>
      <w:pPr>
        <w:ind w:left="360" w:hanging="360"/>
      </w:pPr>
      <w:rPr>
        <w:rFonts w:ascii="Arial" w:eastAsia="Times New Roman" w:hAnsi="Arial"/>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 w15:restartNumberingAfterBreak="0">
    <w:nsid w:val="1CA10D5B"/>
    <w:multiLevelType w:val="hybridMultilevel"/>
    <w:tmpl w:val="CF0C895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783521"/>
    <w:multiLevelType w:val="hybridMultilevel"/>
    <w:tmpl w:val="FE54760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5D103EF"/>
    <w:multiLevelType w:val="hybridMultilevel"/>
    <w:tmpl w:val="7FBCB4F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555DB7"/>
    <w:multiLevelType w:val="hybridMultilevel"/>
    <w:tmpl w:val="EBE8EBF6"/>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0F">
      <w:start w:val="1"/>
      <w:numFmt w:val="decimal"/>
      <w:lvlText w:val="%3."/>
      <w:lvlJc w:val="left"/>
      <w:pPr>
        <w:tabs>
          <w:tab w:val="num" w:pos="1980"/>
        </w:tabs>
        <w:ind w:left="1980" w:hanging="36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2E9C4433"/>
    <w:multiLevelType w:val="hybridMultilevel"/>
    <w:tmpl w:val="2EA8397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AC1354"/>
    <w:multiLevelType w:val="hybridMultilevel"/>
    <w:tmpl w:val="FC003D7A"/>
    <w:lvl w:ilvl="0" w:tplc="44F4BA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3BB54FB"/>
    <w:multiLevelType w:val="hybridMultilevel"/>
    <w:tmpl w:val="DF2A12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4E3211D"/>
    <w:multiLevelType w:val="hybridMultilevel"/>
    <w:tmpl w:val="1D268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AC1AA2"/>
    <w:multiLevelType w:val="hybridMultilevel"/>
    <w:tmpl w:val="DE68C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206E7F"/>
    <w:multiLevelType w:val="hybridMultilevel"/>
    <w:tmpl w:val="8538316E"/>
    <w:lvl w:ilvl="0" w:tplc="B11ADD3C">
      <w:start w:val="1"/>
      <w:numFmt w:val="decimal"/>
      <w:lvlText w:val="%1."/>
      <w:lvlJc w:val="left"/>
      <w:pPr>
        <w:tabs>
          <w:tab w:val="num" w:pos="450"/>
        </w:tabs>
        <w:ind w:left="450" w:hanging="360"/>
      </w:pPr>
      <w:rPr>
        <w:rFonts w:ascii="Arial" w:eastAsia="Times New Roman" w:hAnsi="Arial" w:cs="Arial"/>
        <w:b w:val="0"/>
      </w:rPr>
    </w:lvl>
    <w:lvl w:ilvl="1" w:tplc="04090019" w:tentative="1">
      <w:start w:val="1"/>
      <w:numFmt w:val="lowerLetter"/>
      <w:lvlText w:val="%2."/>
      <w:lvlJc w:val="left"/>
      <w:pPr>
        <w:tabs>
          <w:tab w:val="num" w:pos="1170"/>
        </w:tabs>
        <w:ind w:left="1170" w:hanging="360"/>
      </w:pPr>
    </w:lvl>
    <w:lvl w:ilvl="2" w:tplc="0409001B" w:tentative="1">
      <w:start w:val="1"/>
      <w:numFmt w:val="lowerRoman"/>
      <w:lvlText w:val="%3."/>
      <w:lvlJc w:val="right"/>
      <w:pPr>
        <w:tabs>
          <w:tab w:val="num" w:pos="1890"/>
        </w:tabs>
        <w:ind w:left="1890" w:hanging="180"/>
      </w:pPr>
    </w:lvl>
    <w:lvl w:ilvl="3" w:tplc="0409000F" w:tentative="1">
      <w:start w:val="1"/>
      <w:numFmt w:val="decimal"/>
      <w:lvlText w:val="%4."/>
      <w:lvlJc w:val="left"/>
      <w:pPr>
        <w:tabs>
          <w:tab w:val="num" w:pos="2610"/>
        </w:tabs>
        <w:ind w:left="2610" w:hanging="360"/>
      </w:pPr>
    </w:lvl>
    <w:lvl w:ilvl="4" w:tplc="04090019" w:tentative="1">
      <w:start w:val="1"/>
      <w:numFmt w:val="lowerLetter"/>
      <w:lvlText w:val="%5."/>
      <w:lvlJc w:val="left"/>
      <w:pPr>
        <w:tabs>
          <w:tab w:val="num" w:pos="3330"/>
        </w:tabs>
        <w:ind w:left="3330" w:hanging="360"/>
      </w:pPr>
    </w:lvl>
    <w:lvl w:ilvl="5" w:tplc="0409001B" w:tentative="1">
      <w:start w:val="1"/>
      <w:numFmt w:val="lowerRoman"/>
      <w:lvlText w:val="%6."/>
      <w:lvlJc w:val="right"/>
      <w:pPr>
        <w:tabs>
          <w:tab w:val="num" w:pos="4050"/>
        </w:tabs>
        <w:ind w:left="4050" w:hanging="180"/>
      </w:pPr>
    </w:lvl>
    <w:lvl w:ilvl="6" w:tplc="0409000F" w:tentative="1">
      <w:start w:val="1"/>
      <w:numFmt w:val="decimal"/>
      <w:lvlText w:val="%7."/>
      <w:lvlJc w:val="left"/>
      <w:pPr>
        <w:tabs>
          <w:tab w:val="num" w:pos="4770"/>
        </w:tabs>
        <w:ind w:left="4770" w:hanging="360"/>
      </w:pPr>
    </w:lvl>
    <w:lvl w:ilvl="7" w:tplc="04090019" w:tentative="1">
      <w:start w:val="1"/>
      <w:numFmt w:val="lowerLetter"/>
      <w:lvlText w:val="%8."/>
      <w:lvlJc w:val="left"/>
      <w:pPr>
        <w:tabs>
          <w:tab w:val="num" w:pos="5490"/>
        </w:tabs>
        <w:ind w:left="5490" w:hanging="360"/>
      </w:pPr>
    </w:lvl>
    <w:lvl w:ilvl="8" w:tplc="0409001B" w:tentative="1">
      <w:start w:val="1"/>
      <w:numFmt w:val="lowerRoman"/>
      <w:lvlText w:val="%9."/>
      <w:lvlJc w:val="right"/>
      <w:pPr>
        <w:tabs>
          <w:tab w:val="num" w:pos="6210"/>
        </w:tabs>
        <w:ind w:left="6210" w:hanging="180"/>
      </w:pPr>
    </w:lvl>
  </w:abstractNum>
  <w:abstractNum w:abstractNumId="18" w15:restartNumberingAfterBreak="0">
    <w:nsid w:val="43555CBC"/>
    <w:multiLevelType w:val="hybridMultilevel"/>
    <w:tmpl w:val="6504B6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F84447F"/>
    <w:multiLevelType w:val="hybridMultilevel"/>
    <w:tmpl w:val="1E5AA60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7E47D9A"/>
    <w:multiLevelType w:val="hybridMultilevel"/>
    <w:tmpl w:val="9524E9B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0C365C9"/>
    <w:multiLevelType w:val="hybridMultilevel"/>
    <w:tmpl w:val="5B0C3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18871AE"/>
    <w:multiLevelType w:val="hybridMultilevel"/>
    <w:tmpl w:val="FC6672C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23B2ABC"/>
    <w:multiLevelType w:val="hybridMultilevel"/>
    <w:tmpl w:val="4BB85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3B26CFA"/>
    <w:multiLevelType w:val="hybridMultilevel"/>
    <w:tmpl w:val="FCB2D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4A3131"/>
    <w:multiLevelType w:val="hybridMultilevel"/>
    <w:tmpl w:val="BF56E9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6" w15:restartNumberingAfterBreak="0">
    <w:nsid w:val="6A0D41CF"/>
    <w:multiLevelType w:val="hybridMultilevel"/>
    <w:tmpl w:val="AC747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96A3187"/>
    <w:multiLevelType w:val="hybridMultilevel"/>
    <w:tmpl w:val="9F34F90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DE46494"/>
    <w:multiLevelType w:val="hybridMultilevel"/>
    <w:tmpl w:val="95F0AD84"/>
    <w:lvl w:ilvl="0" w:tplc="0409000F">
      <w:start w:val="1"/>
      <w:numFmt w:val="decimal"/>
      <w:lvlText w:val="%1."/>
      <w:lvlJc w:val="left"/>
      <w:pPr>
        <w:tabs>
          <w:tab w:val="num" w:pos="780"/>
        </w:tabs>
        <w:ind w:left="780" w:hanging="360"/>
      </w:p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29" w15:restartNumberingAfterBreak="0">
    <w:nsid w:val="7E571C3E"/>
    <w:multiLevelType w:val="hybridMultilevel"/>
    <w:tmpl w:val="619E4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3913296">
    <w:abstractNumId w:val="0"/>
  </w:num>
  <w:num w:numId="2" w16cid:durableId="609898796">
    <w:abstractNumId w:val="17"/>
  </w:num>
  <w:num w:numId="3" w16cid:durableId="1170370233">
    <w:abstractNumId w:val="7"/>
  </w:num>
  <w:num w:numId="4" w16cid:durableId="1214729829">
    <w:abstractNumId w:val="5"/>
  </w:num>
  <w:num w:numId="5" w16cid:durableId="1758865904">
    <w:abstractNumId w:val="2"/>
  </w:num>
  <w:num w:numId="6" w16cid:durableId="2043701198">
    <w:abstractNumId w:val="11"/>
  </w:num>
  <w:num w:numId="7" w16cid:durableId="37781353">
    <w:abstractNumId w:val="28"/>
  </w:num>
  <w:num w:numId="8" w16cid:durableId="1518739825">
    <w:abstractNumId w:val="18"/>
  </w:num>
  <w:num w:numId="9" w16cid:durableId="767045228">
    <w:abstractNumId w:val="25"/>
  </w:num>
  <w:num w:numId="10" w16cid:durableId="772671296">
    <w:abstractNumId w:val="16"/>
  </w:num>
  <w:num w:numId="11" w16cid:durableId="1309555505">
    <w:abstractNumId w:val="26"/>
  </w:num>
  <w:num w:numId="12" w16cid:durableId="54819067">
    <w:abstractNumId w:val="23"/>
  </w:num>
  <w:num w:numId="13" w16cid:durableId="1131944056">
    <w:abstractNumId w:val="24"/>
  </w:num>
  <w:num w:numId="14" w16cid:durableId="1558123557">
    <w:abstractNumId w:val="4"/>
  </w:num>
  <w:num w:numId="15" w16cid:durableId="1441804284">
    <w:abstractNumId w:val="15"/>
  </w:num>
  <w:num w:numId="16" w16cid:durableId="1775514661">
    <w:abstractNumId w:val="21"/>
  </w:num>
  <w:num w:numId="17" w16cid:durableId="491259994">
    <w:abstractNumId w:val="29"/>
  </w:num>
  <w:num w:numId="18" w16cid:durableId="223683576">
    <w:abstractNumId w:val="1"/>
  </w:num>
  <w:num w:numId="19" w16cid:durableId="883713927">
    <w:abstractNumId w:val="12"/>
  </w:num>
  <w:num w:numId="20" w16cid:durableId="1297369720">
    <w:abstractNumId w:val="8"/>
  </w:num>
  <w:num w:numId="21" w16cid:durableId="1953436539">
    <w:abstractNumId w:val="22"/>
  </w:num>
  <w:num w:numId="22" w16cid:durableId="211383822">
    <w:abstractNumId w:val="13"/>
  </w:num>
  <w:num w:numId="23" w16cid:durableId="19549988">
    <w:abstractNumId w:val="19"/>
  </w:num>
  <w:num w:numId="24" w16cid:durableId="1635258026">
    <w:abstractNumId w:val="6"/>
  </w:num>
  <w:num w:numId="25" w16cid:durableId="393622563">
    <w:abstractNumId w:val="9"/>
  </w:num>
  <w:num w:numId="26" w16cid:durableId="1160778078">
    <w:abstractNumId w:val="3"/>
  </w:num>
  <w:num w:numId="27" w16cid:durableId="1348020785">
    <w:abstractNumId w:val="27"/>
  </w:num>
  <w:num w:numId="28" w16cid:durableId="812136906">
    <w:abstractNumId w:val="10"/>
  </w:num>
  <w:num w:numId="29" w16cid:durableId="1560482417">
    <w:abstractNumId w:val="20"/>
  </w:num>
  <w:num w:numId="30" w16cid:durableId="35219390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2F8D"/>
    <w:rsid w:val="0000350B"/>
    <w:rsid w:val="00013402"/>
    <w:rsid w:val="00027774"/>
    <w:rsid w:val="00033D3B"/>
    <w:rsid w:val="0003493C"/>
    <w:rsid w:val="0007024D"/>
    <w:rsid w:val="00072609"/>
    <w:rsid w:val="00075C49"/>
    <w:rsid w:val="00076D57"/>
    <w:rsid w:val="0008188E"/>
    <w:rsid w:val="000B1625"/>
    <w:rsid w:val="000C3040"/>
    <w:rsid w:val="000F2639"/>
    <w:rsid w:val="00101D0F"/>
    <w:rsid w:val="001216D5"/>
    <w:rsid w:val="001230CB"/>
    <w:rsid w:val="00125954"/>
    <w:rsid w:val="0017159A"/>
    <w:rsid w:val="001A570A"/>
    <w:rsid w:val="001D4A7E"/>
    <w:rsid w:val="001D7D5E"/>
    <w:rsid w:val="001E6B12"/>
    <w:rsid w:val="001F21E6"/>
    <w:rsid w:val="00212E5C"/>
    <w:rsid w:val="00215035"/>
    <w:rsid w:val="002210C7"/>
    <w:rsid w:val="00225E00"/>
    <w:rsid w:val="00242550"/>
    <w:rsid w:val="00243AF3"/>
    <w:rsid w:val="00246ADD"/>
    <w:rsid w:val="002478FC"/>
    <w:rsid w:val="00251654"/>
    <w:rsid w:val="00255C40"/>
    <w:rsid w:val="00270D2A"/>
    <w:rsid w:val="00284F6D"/>
    <w:rsid w:val="00286EE0"/>
    <w:rsid w:val="00290F57"/>
    <w:rsid w:val="00300975"/>
    <w:rsid w:val="003032D1"/>
    <w:rsid w:val="00307FD2"/>
    <w:rsid w:val="00320B62"/>
    <w:rsid w:val="00332827"/>
    <w:rsid w:val="0033770B"/>
    <w:rsid w:val="00345320"/>
    <w:rsid w:val="00345912"/>
    <w:rsid w:val="00347F1B"/>
    <w:rsid w:val="003544A0"/>
    <w:rsid w:val="00355327"/>
    <w:rsid w:val="0036032D"/>
    <w:rsid w:val="00385599"/>
    <w:rsid w:val="003A1D73"/>
    <w:rsid w:val="003B7BAF"/>
    <w:rsid w:val="003C513B"/>
    <w:rsid w:val="00402F8D"/>
    <w:rsid w:val="004611C9"/>
    <w:rsid w:val="00464D0B"/>
    <w:rsid w:val="00466067"/>
    <w:rsid w:val="00470265"/>
    <w:rsid w:val="004807CE"/>
    <w:rsid w:val="004B2BAF"/>
    <w:rsid w:val="004C5964"/>
    <w:rsid w:val="004D6B43"/>
    <w:rsid w:val="004E07AB"/>
    <w:rsid w:val="004E3890"/>
    <w:rsid w:val="004F451A"/>
    <w:rsid w:val="00512398"/>
    <w:rsid w:val="00524F92"/>
    <w:rsid w:val="00531E73"/>
    <w:rsid w:val="00536291"/>
    <w:rsid w:val="00540E69"/>
    <w:rsid w:val="00580D2C"/>
    <w:rsid w:val="00585BEB"/>
    <w:rsid w:val="00591BC2"/>
    <w:rsid w:val="005B5F37"/>
    <w:rsid w:val="005C2D32"/>
    <w:rsid w:val="005D1AEB"/>
    <w:rsid w:val="005E4CEC"/>
    <w:rsid w:val="0060355E"/>
    <w:rsid w:val="006041A7"/>
    <w:rsid w:val="0063303A"/>
    <w:rsid w:val="00655440"/>
    <w:rsid w:val="00661280"/>
    <w:rsid w:val="00677E19"/>
    <w:rsid w:val="006B1475"/>
    <w:rsid w:val="006B65F5"/>
    <w:rsid w:val="006D3999"/>
    <w:rsid w:val="006D684C"/>
    <w:rsid w:val="006D7108"/>
    <w:rsid w:val="00707FFD"/>
    <w:rsid w:val="00725063"/>
    <w:rsid w:val="00756690"/>
    <w:rsid w:val="00772DD1"/>
    <w:rsid w:val="00796869"/>
    <w:rsid w:val="007C0716"/>
    <w:rsid w:val="007F0B9A"/>
    <w:rsid w:val="00815163"/>
    <w:rsid w:val="008235B9"/>
    <w:rsid w:val="00831B9D"/>
    <w:rsid w:val="00852C47"/>
    <w:rsid w:val="008A1ACF"/>
    <w:rsid w:val="008A70ED"/>
    <w:rsid w:val="008B084A"/>
    <w:rsid w:val="008C364E"/>
    <w:rsid w:val="008D6552"/>
    <w:rsid w:val="008E330D"/>
    <w:rsid w:val="008F1D53"/>
    <w:rsid w:val="008F4668"/>
    <w:rsid w:val="008F47F0"/>
    <w:rsid w:val="0090309B"/>
    <w:rsid w:val="00912ABB"/>
    <w:rsid w:val="0091615E"/>
    <w:rsid w:val="00955F82"/>
    <w:rsid w:val="0096197A"/>
    <w:rsid w:val="009735F3"/>
    <w:rsid w:val="009742A0"/>
    <w:rsid w:val="009875BC"/>
    <w:rsid w:val="00993203"/>
    <w:rsid w:val="009C6DB0"/>
    <w:rsid w:val="009F1203"/>
    <w:rsid w:val="009F122A"/>
    <w:rsid w:val="009F14FA"/>
    <w:rsid w:val="00A15A62"/>
    <w:rsid w:val="00A20132"/>
    <w:rsid w:val="00A44CA0"/>
    <w:rsid w:val="00A461CA"/>
    <w:rsid w:val="00A860B7"/>
    <w:rsid w:val="00A90907"/>
    <w:rsid w:val="00A96520"/>
    <w:rsid w:val="00AB126D"/>
    <w:rsid w:val="00AC249D"/>
    <w:rsid w:val="00AC4DFF"/>
    <w:rsid w:val="00AE1ECC"/>
    <w:rsid w:val="00B017F4"/>
    <w:rsid w:val="00B05BBA"/>
    <w:rsid w:val="00B347D7"/>
    <w:rsid w:val="00B45837"/>
    <w:rsid w:val="00B46466"/>
    <w:rsid w:val="00B61ACA"/>
    <w:rsid w:val="00B629FB"/>
    <w:rsid w:val="00B9755F"/>
    <w:rsid w:val="00BA1687"/>
    <w:rsid w:val="00BB2D89"/>
    <w:rsid w:val="00BC4582"/>
    <w:rsid w:val="00C0632B"/>
    <w:rsid w:val="00C20B27"/>
    <w:rsid w:val="00C25C63"/>
    <w:rsid w:val="00C40D42"/>
    <w:rsid w:val="00C45C92"/>
    <w:rsid w:val="00C67FE5"/>
    <w:rsid w:val="00C72731"/>
    <w:rsid w:val="00C83684"/>
    <w:rsid w:val="00C93F8F"/>
    <w:rsid w:val="00C97908"/>
    <w:rsid w:val="00CA0439"/>
    <w:rsid w:val="00CA3144"/>
    <w:rsid w:val="00CD1E1C"/>
    <w:rsid w:val="00CD5C47"/>
    <w:rsid w:val="00D00C6F"/>
    <w:rsid w:val="00D01B03"/>
    <w:rsid w:val="00D02B8F"/>
    <w:rsid w:val="00D02F90"/>
    <w:rsid w:val="00D06D79"/>
    <w:rsid w:val="00D30F38"/>
    <w:rsid w:val="00D44702"/>
    <w:rsid w:val="00D53ED5"/>
    <w:rsid w:val="00D67D14"/>
    <w:rsid w:val="00D71266"/>
    <w:rsid w:val="00D754D9"/>
    <w:rsid w:val="00DB79FE"/>
    <w:rsid w:val="00DC06D0"/>
    <w:rsid w:val="00DC0AAD"/>
    <w:rsid w:val="00DC4EE9"/>
    <w:rsid w:val="00DE5E2A"/>
    <w:rsid w:val="00DF06A3"/>
    <w:rsid w:val="00DF7CFA"/>
    <w:rsid w:val="00E1366D"/>
    <w:rsid w:val="00E21224"/>
    <w:rsid w:val="00E56ECA"/>
    <w:rsid w:val="00E72AEC"/>
    <w:rsid w:val="00E731C1"/>
    <w:rsid w:val="00E772C1"/>
    <w:rsid w:val="00E87467"/>
    <w:rsid w:val="00E90DBC"/>
    <w:rsid w:val="00EA3726"/>
    <w:rsid w:val="00EB704E"/>
    <w:rsid w:val="00EC1C7C"/>
    <w:rsid w:val="00EC480E"/>
    <w:rsid w:val="00F22224"/>
    <w:rsid w:val="00F265D5"/>
    <w:rsid w:val="00F87316"/>
    <w:rsid w:val="00FB4BAB"/>
    <w:rsid w:val="00FE5758"/>
    <w:rsid w:val="00FE70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33ADE"/>
  <w15:docId w15:val="{4A111442-98C6-44BA-9461-C1D2AD41A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0975"/>
  </w:style>
  <w:style w:type="paragraph" w:styleId="Heading1">
    <w:name w:val="heading 1"/>
    <w:basedOn w:val="Normal"/>
    <w:next w:val="Normal"/>
    <w:link w:val="Heading1Char"/>
    <w:qFormat/>
    <w:rsid w:val="00A15A62"/>
    <w:pPr>
      <w:keepNext/>
      <w:outlineLvl w:val="0"/>
    </w:pPr>
    <w:rPr>
      <w:rFonts w:ascii="Times New Roman" w:eastAsia="Times New Roman" w:hAnsi="Times New Roman" w:cs="Times New Roman"/>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6466"/>
    <w:rPr>
      <w:rFonts w:ascii="Tahoma" w:hAnsi="Tahoma" w:cs="Tahoma"/>
      <w:sz w:val="16"/>
      <w:szCs w:val="16"/>
    </w:rPr>
  </w:style>
  <w:style w:type="character" w:customStyle="1" w:styleId="BalloonTextChar">
    <w:name w:val="Balloon Text Char"/>
    <w:basedOn w:val="DefaultParagraphFont"/>
    <w:link w:val="BalloonText"/>
    <w:uiPriority w:val="99"/>
    <w:semiHidden/>
    <w:rsid w:val="00B46466"/>
    <w:rPr>
      <w:rFonts w:ascii="Tahoma" w:hAnsi="Tahoma" w:cs="Tahoma"/>
      <w:sz w:val="16"/>
      <w:szCs w:val="16"/>
    </w:rPr>
  </w:style>
  <w:style w:type="paragraph" w:customStyle="1" w:styleId="TxBrp2">
    <w:name w:val="TxBr_p2"/>
    <w:basedOn w:val="Normal"/>
    <w:uiPriority w:val="99"/>
    <w:rsid w:val="00DF06A3"/>
    <w:pPr>
      <w:widowControl w:val="0"/>
      <w:tabs>
        <w:tab w:val="left" w:pos="311"/>
      </w:tabs>
      <w:autoSpaceDE w:val="0"/>
      <w:autoSpaceDN w:val="0"/>
      <w:adjustRightInd w:val="0"/>
      <w:spacing w:line="323" w:lineRule="atLeast"/>
      <w:ind w:left="2454" w:hanging="311"/>
    </w:pPr>
    <w:rPr>
      <w:rFonts w:ascii="Times New Roman" w:eastAsia="Times New Roman" w:hAnsi="Times New Roman" w:cs="Times New Roman"/>
      <w:sz w:val="24"/>
      <w:szCs w:val="24"/>
    </w:rPr>
  </w:style>
  <w:style w:type="paragraph" w:customStyle="1" w:styleId="TxBrp3">
    <w:name w:val="TxBr_p3"/>
    <w:basedOn w:val="Normal"/>
    <w:uiPriority w:val="99"/>
    <w:rsid w:val="00DF06A3"/>
    <w:pPr>
      <w:widowControl w:val="0"/>
      <w:tabs>
        <w:tab w:val="left" w:pos="266"/>
      </w:tabs>
      <w:autoSpaceDE w:val="0"/>
      <w:autoSpaceDN w:val="0"/>
      <w:adjustRightInd w:val="0"/>
      <w:spacing w:line="240" w:lineRule="atLeast"/>
      <w:ind w:left="1304" w:hanging="266"/>
    </w:pPr>
    <w:rPr>
      <w:rFonts w:ascii="Times New Roman" w:eastAsia="Times New Roman" w:hAnsi="Times New Roman" w:cs="Times New Roman"/>
      <w:sz w:val="24"/>
      <w:szCs w:val="24"/>
    </w:rPr>
  </w:style>
  <w:style w:type="paragraph" w:customStyle="1" w:styleId="TxBrc4">
    <w:name w:val="TxBr_c4"/>
    <w:basedOn w:val="Normal"/>
    <w:uiPriority w:val="99"/>
    <w:rsid w:val="00DF06A3"/>
    <w:pPr>
      <w:widowControl w:val="0"/>
      <w:autoSpaceDE w:val="0"/>
      <w:autoSpaceDN w:val="0"/>
      <w:adjustRightInd w:val="0"/>
      <w:spacing w:line="240" w:lineRule="atLeast"/>
      <w:jc w:val="center"/>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544A0"/>
    <w:rPr>
      <w:color w:val="0000FF" w:themeColor="hyperlink"/>
      <w:u w:val="single"/>
    </w:rPr>
  </w:style>
  <w:style w:type="character" w:customStyle="1" w:styleId="Heading1Char">
    <w:name w:val="Heading 1 Char"/>
    <w:basedOn w:val="DefaultParagraphFont"/>
    <w:link w:val="Heading1"/>
    <w:rsid w:val="00A15A62"/>
    <w:rPr>
      <w:rFonts w:ascii="Times New Roman" w:eastAsia="Times New Roman" w:hAnsi="Times New Roman" w:cs="Times New Roman"/>
      <w:sz w:val="28"/>
      <w:szCs w:val="20"/>
    </w:rPr>
  </w:style>
  <w:style w:type="paragraph" w:customStyle="1" w:styleId="Default">
    <w:name w:val="Default"/>
    <w:rsid w:val="00A15A62"/>
    <w:pPr>
      <w:autoSpaceDE w:val="0"/>
      <w:autoSpaceDN w:val="0"/>
      <w:adjustRightInd w:val="0"/>
    </w:pPr>
    <w:rPr>
      <w:rFonts w:ascii="Times New Roman" w:eastAsia="Times New Roman" w:hAnsi="Times New Roman" w:cs="Times New Roman"/>
      <w:color w:val="000000"/>
      <w:sz w:val="24"/>
      <w:szCs w:val="24"/>
    </w:rPr>
  </w:style>
  <w:style w:type="paragraph" w:styleId="ListParagraph">
    <w:name w:val="List Paragraph"/>
    <w:basedOn w:val="Normal"/>
    <w:uiPriority w:val="34"/>
    <w:qFormat/>
    <w:rsid w:val="00A15A62"/>
    <w:pPr>
      <w:ind w:left="720"/>
      <w:contextualSpacing/>
    </w:pPr>
    <w:rPr>
      <w:rFonts w:ascii="Times New Roman" w:eastAsia="Calibri"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H:\CARF\CARF%20Financial%20Policy.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CARF Financial Policy</Template>
  <TotalTime>0</TotalTime>
  <Pages>18</Pages>
  <Words>10528</Words>
  <Characters>60013</Characters>
  <Application>Microsoft Office Word</Application>
  <DocSecurity>0</DocSecurity>
  <Lines>500</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Kirkland</dc:creator>
  <cp:lastModifiedBy>Mary Allen</cp:lastModifiedBy>
  <cp:revision>2</cp:revision>
  <cp:lastPrinted>2021-07-09T19:27:00Z</cp:lastPrinted>
  <dcterms:created xsi:type="dcterms:W3CDTF">2024-09-23T14:24:00Z</dcterms:created>
  <dcterms:modified xsi:type="dcterms:W3CDTF">2024-09-23T14:24:00Z</dcterms:modified>
</cp:coreProperties>
</file>